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D5A59F" w14:textId="285CA23A" w:rsidR="00177A86" w:rsidRDefault="00177A86">
      <w:pPr>
        <w:rPr>
          <w:rFonts w:ascii="Arial" w:hAnsi="Arial" w:cs="Arial"/>
          <w:color w:val="EE0000"/>
          <w:sz w:val="22"/>
          <w:szCs w:val="22"/>
        </w:rPr>
      </w:pPr>
    </w:p>
    <w:p w14:paraId="0A121E4C" w14:textId="14876D2B" w:rsidR="00694DE9" w:rsidRDefault="00694DE9">
      <w:pPr>
        <w:rPr>
          <w:rFonts w:ascii="Arial" w:hAnsi="Arial" w:cs="Arial"/>
          <w:color w:val="EE0000"/>
          <w:sz w:val="22"/>
          <w:szCs w:val="22"/>
        </w:rPr>
      </w:pPr>
      <w:r w:rsidRPr="00C4608F">
        <w:rPr>
          <w:rFonts w:ascii="Arial" w:hAnsi="Arial" w:cs="Arial"/>
          <w:b/>
          <w:bCs/>
          <w:sz w:val="21"/>
          <w:szCs w:val="21"/>
        </w:rPr>
        <w:t>Present:</w:t>
      </w:r>
    </w:p>
    <w:p w14:paraId="54591BF7" w14:textId="34FB2FB3" w:rsidR="00694DE9" w:rsidRPr="00C4608F" w:rsidRDefault="00694DE9" w:rsidP="00694DE9">
      <w:pPr>
        <w:spacing w:line="216" w:lineRule="auto"/>
        <w:jc w:val="both"/>
        <w:rPr>
          <w:rFonts w:ascii="Arial" w:hAnsi="Arial" w:cs="Arial"/>
          <w:sz w:val="21"/>
          <w:szCs w:val="21"/>
        </w:rPr>
      </w:pPr>
      <w:r w:rsidRPr="00917ECB">
        <w:rPr>
          <w:rFonts w:ascii="Arial" w:hAnsi="Arial" w:cs="Arial"/>
          <w:sz w:val="21"/>
          <w:szCs w:val="21"/>
        </w:rPr>
        <w:t xml:space="preserve">Cllrs </w:t>
      </w:r>
      <w:r w:rsidR="002064D1" w:rsidRPr="00917ECB">
        <w:rPr>
          <w:rFonts w:ascii="Arial" w:hAnsi="Arial" w:cs="Arial"/>
          <w:sz w:val="21"/>
          <w:szCs w:val="21"/>
        </w:rPr>
        <w:t xml:space="preserve">Angus </w:t>
      </w:r>
      <w:r w:rsidR="002064D1">
        <w:rPr>
          <w:rFonts w:ascii="Arial" w:hAnsi="Arial" w:cs="Arial"/>
          <w:sz w:val="21"/>
          <w:szCs w:val="21"/>
        </w:rPr>
        <w:t xml:space="preserve">Herron, </w:t>
      </w:r>
      <w:r w:rsidRPr="00C4608F">
        <w:rPr>
          <w:rFonts w:ascii="Arial" w:hAnsi="Arial" w:cs="Arial"/>
          <w:sz w:val="21"/>
          <w:szCs w:val="21"/>
        </w:rPr>
        <w:t>Richard Kruszewski, Bryn Lerwill</w:t>
      </w:r>
      <w:r w:rsidRPr="005879B4">
        <w:rPr>
          <w:rFonts w:ascii="Arial" w:hAnsi="Arial" w:cs="Arial"/>
          <w:sz w:val="21"/>
          <w:szCs w:val="21"/>
        </w:rPr>
        <w:t>, Jason Middleton, Chris</w:t>
      </w:r>
      <w:r w:rsidRPr="00C4608F">
        <w:rPr>
          <w:rFonts w:ascii="Arial" w:hAnsi="Arial" w:cs="Arial"/>
          <w:sz w:val="21"/>
          <w:szCs w:val="21"/>
        </w:rPr>
        <w:t xml:space="preserve"> Parkin (Chair)</w:t>
      </w:r>
      <w:r w:rsidR="002E4E9A">
        <w:rPr>
          <w:rFonts w:ascii="Arial" w:hAnsi="Arial" w:cs="Arial"/>
          <w:sz w:val="21"/>
          <w:szCs w:val="21"/>
        </w:rPr>
        <w:t xml:space="preserve">, </w:t>
      </w:r>
      <w:r w:rsidRPr="00C4608F">
        <w:rPr>
          <w:rFonts w:ascii="Arial" w:hAnsi="Arial" w:cs="Arial"/>
          <w:sz w:val="21"/>
          <w:szCs w:val="21"/>
        </w:rPr>
        <w:t>Margaret Sillis</w:t>
      </w:r>
      <w:r w:rsidR="002E4E9A">
        <w:rPr>
          <w:rFonts w:ascii="Arial" w:hAnsi="Arial" w:cs="Arial"/>
          <w:sz w:val="21"/>
          <w:szCs w:val="21"/>
        </w:rPr>
        <w:t xml:space="preserve"> and Pasco Warner</w:t>
      </w:r>
      <w:r w:rsidRPr="00C4608F">
        <w:rPr>
          <w:rFonts w:ascii="Arial" w:hAnsi="Arial" w:cs="Arial"/>
          <w:sz w:val="21"/>
          <w:szCs w:val="21"/>
        </w:rPr>
        <w:t xml:space="preserve">. </w:t>
      </w:r>
      <w:proofErr w:type="gramStart"/>
      <w:r w:rsidRPr="00C4608F">
        <w:rPr>
          <w:rFonts w:ascii="Arial" w:hAnsi="Arial" w:cs="Arial"/>
          <w:sz w:val="21"/>
          <w:szCs w:val="21"/>
        </w:rPr>
        <w:t>Also</w:t>
      </w:r>
      <w:proofErr w:type="gramEnd"/>
      <w:r w:rsidRPr="00C4608F">
        <w:rPr>
          <w:rFonts w:ascii="Arial" w:hAnsi="Arial" w:cs="Arial"/>
          <w:sz w:val="21"/>
          <w:szCs w:val="21"/>
        </w:rPr>
        <w:t xml:space="preserve"> in attendance Ginny O’Hegarty, Parish Clerk</w:t>
      </w:r>
      <w:r w:rsidR="00C1439A">
        <w:rPr>
          <w:rFonts w:ascii="Arial" w:hAnsi="Arial" w:cs="Arial"/>
          <w:sz w:val="21"/>
          <w:szCs w:val="21"/>
        </w:rPr>
        <w:t>/RFO. No</w:t>
      </w:r>
      <w:r w:rsidRPr="0000620A">
        <w:rPr>
          <w:rFonts w:ascii="Arial" w:hAnsi="Arial" w:cs="Arial"/>
          <w:sz w:val="21"/>
          <w:szCs w:val="21"/>
        </w:rPr>
        <w:t xml:space="preserve"> member</w:t>
      </w:r>
      <w:r w:rsidR="00C1439A">
        <w:rPr>
          <w:rFonts w:ascii="Arial" w:hAnsi="Arial" w:cs="Arial"/>
          <w:sz w:val="21"/>
          <w:szCs w:val="21"/>
        </w:rPr>
        <w:t>s</w:t>
      </w:r>
      <w:r w:rsidRPr="0000620A">
        <w:rPr>
          <w:rFonts w:ascii="Arial" w:hAnsi="Arial" w:cs="Arial"/>
          <w:sz w:val="21"/>
          <w:szCs w:val="21"/>
        </w:rPr>
        <w:t xml:space="preserve"> of the public.</w:t>
      </w:r>
    </w:p>
    <w:p w14:paraId="309CB88C" w14:textId="6F81D533" w:rsidR="00694DE9" w:rsidRDefault="00694DE9">
      <w:pPr>
        <w:rPr>
          <w:rFonts w:ascii="Arial" w:hAnsi="Arial" w:cs="Arial"/>
          <w:color w:val="EE0000"/>
          <w:sz w:val="22"/>
          <w:szCs w:val="22"/>
        </w:rPr>
      </w:pPr>
    </w:p>
    <w:p w14:paraId="752F51D3" w14:textId="77777777" w:rsidR="00C1439A" w:rsidRPr="0020710A" w:rsidRDefault="00C1439A" w:rsidP="00C1439A">
      <w:pPr>
        <w:tabs>
          <w:tab w:val="left" w:pos="360"/>
          <w:tab w:val="left" w:pos="720"/>
        </w:tabs>
        <w:spacing w:line="216" w:lineRule="auto"/>
        <w:jc w:val="both"/>
        <w:rPr>
          <w:rFonts w:ascii="Arial" w:hAnsi="Arial" w:cs="Arial"/>
          <w:sz w:val="21"/>
          <w:szCs w:val="21"/>
        </w:rPr>
      </w:pPr>
      <w:r w:rsidRPr="0020710A">
        <w:rPr>
          <w:rFonts w:ascii="Arial" w:hAnsi="Arial" w:cs="Arial"/>
          <w:b/>
          <w:bCs/>
          <w:sz w:val="21"/>
          <w:szCs w:val="21"/>
        </w:rPr>
        <w:t>1.</w:t>
      </w:r>
      <w:r w:rsidRPr="0020710A">
        <w:rPr>
          <w:rFonts w:ascii="Arial" w:hAnsi="Arial" w:cs="Arial"/>
          <w:sz w:val="21"/>
          <w:szCs w:val="21"/>
        </w:rPr>
        <w:t xml:space="preserve"> </w:t>
      </w:r>
      <w:r w:rsidRPr="0020710A">
        <w:rPr>
          <w:rFonts w:ascii="Arial" w:hAnsi="Arial" w:cs="Arial"/>
          <w:b/>
          <w:bCs/>
          <w:sz w:val="21"/>
          <w:szCs w:val="21"/>
        </w:rPr>
        <w:t>Election of Chairman</w:t>
      </w:r>
    </w:p>
    <w:p w14:paraId="577B16FA" w14:textId="695651F8" w:rsidR="00C1439A" w:rsidRPr="0020710A" w:rsidRDefault="00C1439A" w:rsidP="00C1439A">
      <w:pPr>
        <w:tabs>
          <w:tab w:val="left" w:pos="360"/>
          <w:tab w:val="left" w:pos="720"/>
        </w:tabs>
        <w:spacing w:line="216" w:lineRule="auto"/>
        <w:jc w:val="both"/>
        <w:rPr>
          <w:rFonts w:ascii="Arial" w:hAnsi="Arial" w:cs="Arial"/>
          <w:sz w:val="21"/>
          <w:szCs w:val="21"/>
        </w:rPr>
      </w:pPr>
      <w:r w:rsidRPr="0020710A">
        <w:rPr>
          <w:rFonts w:ascii="Arial" w:hAnsi="Arial" w:cs="Arial"/>
          <w:sz w:val="21"/>
          <w:szCs w:val="21"/>
        </w:rPr>
        <w:t>It was unanimously agreed to elect Councillor Chris Parkin as Chairman. Cllr Parkin duly signed the Declaration of Acceptance of Office.</w:t>
      </w:r>
    </w:p>
    <w:p w14:paraId="7AAAD837" w14:textId="00A820C9" w:rsidR="00C1439A" w:rsidRPr="0020710A" w:rsidRDefault="00C1439A" w:rsidP="00C1439A">
      <w:pPr>
        <w:tabs>
          <w:tab w:val="left" w:pos="360"/>
          <w:tab w:val="left" w:pos="720"/>
        </w:tabs>
        <w:spacing w:line="216" w:lineRule="auto"/>
        <w:jc w:val="both"/>
        <w:rPr>
          <w:rFonts w:ascii="Arial" w:hAnsi="Arial" w:cs="Arial"/>
          <w:color w:val="EE0000"/>
          <w:sz w:val="21"/>
          <w:szCs w:val="21"/>
        </w:rPr>
      </w:pPr>
      <w:r w:rsidRPr="0020710A">
        <w:rPr>
          <w:rFonts w:ascii="Arial" w:hAnsi="Arial" w:cs="Arial"/>
          <w:b/>
          <w:bCs/>
          <w:sz w:val="21"/>
          <w:szCs w:val="21"/>
        </w:rPr>
        <w:t xml:space="preserve">2. </w:t>
      </w:r>
      <w:r w:rsidRPr="0020710A">
        <w:rPr>
          <w:rFonts w:ascii="Arial" w:hAnsi="Arial" w:cs="Arial"/>
          <w:b/>
          <w:bCs/>
          <w:color w:val="000000" w:themeColor="text1"/>
          <w:sz w:val="21"/>
          <w:szCs w:val="21"/>
        </w:rPr>
        <w:t xml:space="preserve">Apologies </w:t>
      </w:r>
      <w:r w:rsidR="008F6DA7" w:rsidRPr="0020710A">
        <w:rPr>
          <w:rFonts w:ascii="Arial" w:hAnsi="Arial" w:cs="Arial"/>
          <w:color w:val="000000" w:themeColor="text1"/>
          <w:sz w:val="21"/>
          <w:szCs w:val="21"/>
        </w:rPr>
        <w:t>were received and accepted from Cllrs Paul Ellis and Marie Lagerberg</w:t>
      </w:r>
      <w:r w:rsidR="00917ECB" w:rsidRPr="0020710A">
        <w:rPr>
          <w:rFonts w:ascii="Arial" w:hAnsi="Arial" w:cs="Arial"/>
          <w:color w:val="000000" w:themeColor="text1"/>
          <w:sz w:val="21"/>
          <w:szCs w:val="21"/>
        </w:rPr>
        <w:t>.</w:t>
      </w:r>
    </w:p>
    <w:p w14:paraId="3D81FEB4" w14:textId="72303E81" w:rsidR="008F6DA7" w:rsidRPr="0020710A" w:rsidRDefault="008F6DA7" w:rsidP="00C1439A">
      <w:pPr>
        <w:tabs>
          <w:tab w:val="left" w:pos="360"/>
          <w:tab w:val="left" w:pos="720"/>
        </w:tabs>
        <w:spacing w:line="216" w:lineRule="auto"/>
        <w:rPr>
          <w:rFonts w:ascii="Arial" w:hAnsi="Arial" w:cs="Arial"/>
          <w:sz w:val="21"/>
          <w:szCs w:val="21"/>
        </w:rPr>
      </w:pPr>
      <w:r w:rsidRPr="0020710A">
        <w:rPr>
          <w:rFonts w:ascii="Arial" w:hAnsi="Arial" w:cs="Arial"/>
          <w:b/>
          <w:bCs/>
          <w:sz w:val="21"/>
          <w:szCs w:val="21"/>
        </w:rPr>
        <w:t xml:space="preserve">3. Declarations of Interests </w:t>
      </w:r>
      <w:r w:rsidR="00917ECB" w:rsidRPr="0020710A">
        <w:rPr>
          <w:rFonts w:ascii="Arial" w:hAnsi="Arial" w:cs="Arial"/>
          <w:sz w:val="21"/>
          <w:szCs w:val="21"/>
        </w:rPr>
        <w:t xml:space="preserve">Cllr Parkin declared an interest in </w:t>
      </w:r>
      <w:r w:rsidR="005A3380" w:rsidRPr="0020710A">
        <w:rPr>
          <w:rFonts w:ascii="Arial" w:hAnsi="Arial" w:cs="Arial"/>
          <w:sz w:val="21"/>
          <w:szCs w:val="21"/>
        </w:rPr>
        <w:t>item 10a DC/26/01431</w:t>
      </w:r>
      <w:r w:rsidR="00917ECB" w:rsidRPr="0020710A">
        <w:rPr>
          <w:rFonts w:ascii="Arial" w:hAnsi="Arial" w:cs="Arial"/>
          <w:color w:val="EE0000"/>
          <w:sz w:val="21"/>
          <w:szCs w:val="21"/>
        </w:rPr>
        <w:t>.</w:t>
      </w:r>
    </w:p>
    <w:p w14:paraId="31676896" w14:textId="74271706" w:rsidR="00C1439A" w:rsidRPr="0020710A" w:rsidRDefault="00C1439A" w:rsidP="00C1439A">
      <w:pPr>
        <w:tabs>
          <w:tab w:val="left" w:pos="360"/>
          <w:tab w:val="left" w:pos="720"/>
        </w:tabs>
        <w:spacing w:line="216" w:lineRule="auto"/>
        <w:rPr>
          <w:rFonts w:ascii="Arial" w:hAnsi="Arial" w:cs="Arial"/>
          <w:sz w:val="21"/>
          <w:szCs w:val="21"/>
        </w:rPr>
      </w:pPr>
      <w:r w:rsidRPr="0020710A">
        <w:rPr>
          <w:rFonts w:ascii="Arial" w:hAnsi="Arial" w:cs="Arial"/>
          <w:b/>
          <w:bCs/>
          <w:sz w:val="21"/>
          <w:szCs w:val="21"/>
        </w:rPr>
        <w:t xml:space="preserve">4. </w:t>
      </w:r>
      <w:r w:rsidR="008F6DA7" w:rsidRPr="0020710A">
        <w:rPr>
          <w:rFonts w:ascii="Arial" w:hAnsi="Arial" w:cs="Arial"/>
          <w:b/>
          <w:bCs/>
          <w:sz w:val="21"/>
          <w:szCs w:val="21"/>
        </w:rPr>
        <w:t xml:space="preserve">Public Forum </w:t>
      </w:r>
      <w:r w:rsidR="008F6DA7" w:rsidRPr="0020710A">
        <w:rPr>
          <w:rFonts w:ascii="Arial" w:hAnsi="Arial" w:cs="Arial"/>
          <w:sz w:val="21"/>
          <w:szCs w:val="21"/>
        </w:rPr>
        <w:t>There were no members of the public present.</w:t>
      </w:r>
    </w:p>
    <w:p w14:paraId="6153F513" w14:textId="645E38AB" w:rsidR="008F6DA7" w:rsidRPr="0020710A" w:rsidRDefault="008F6DA7" w:rsidP="008F6DA7">
      <w:pPr>
        <w:rPr>
          <w:rFonts w:ascii="Arial" w:hAnsi="Arial" w:cs="Arial"/>
          <w:sz w:val="21"/>
          <w:szCs w:val="21"/>
        </w:rPr>
      </w:pPr>
      <w:r w:rsidRPr="0020710A">
        <w:rPr>
          <w:rFonts w:ascii="Arial" w:hAnsi="Arial" w:cs="Arial"/>
          <w:b/>
          <w:bCs/>
          <w:sz w:val="21"/>
          <w:szCs w:val="21"/>
        </w:rPr>
        <w:t>5.</w:t>
      </w:r>
      <w:r w:rsidRPr="0020710A">
        <w:rPr>
          <w:rFonts w:ascii="Arial" w:hAnsi="Arial" w:cs="Arial"/>
          <w:sz w:val="21"/>
          <w:szCs w:val="21"/>
        </w:rPr>
        <w:t xml:space="preserve"> </w:t>
      </w:r>
      <w:r w:rsidRPr="0020710A">
        <w:rPr>
          <w:rFonts w:ascii="Arial" w:hAnsi="Arial" w:cs="Arial"/>
          <w:b/>
          <w:bCs/>
          <w:sz w:val="21"/>
          <w:szCs w:val="21"/>
        </w:rPr>
        <w:t xml:space="preserve">The minutes of the meeting held on 2 April 2026 </w:t>
      </w:r>
      <w:r w:rsidRPr="0020710A">
        <w:rPr>
          <w:rFonts w:ascii="Arial" w:hAnsi="Arial" w:cs="Arial"/>
          <w:sz w:val="21"/>
          <w:szCs w:val="21"/>
        </w:rPr>
        <w:t>were approved and signed by the Chairman.</w:t>
      </w:r>
    </w:p>
    <w:p w14:paraId="6CEDB7A3" w14:textId="58338555" w:rsidR="008F6DA7" w:rsidRPr="0020710A" w:rsidRDefault="008F6DA7" w:rsidP="008F6DA7">
      <w:pPr>
        <w:tabs>
          <w:tab w:val="left" w:pos="360"/>
          <w:tab w:val="left" w:pos="720"/>
        </w:tabs>
        <w:spacing w:line="216" w:lineRule="auto"/>
        <w:rPr>
          <w:rFonts w:ascii="Arial" w:hAnsi="Arial" w:cs="Arial"/>
          <w:b/>
          <w:bCs/>
          <w:sz w:val="21"/>
          <w:szCs w:val="21"/>
        </w:rPr>
      </w:pPr>
      <w:r w:rsidRPr="0020710A">
        <w:rPr>
          <w:rFonts w:ascii="Arial" w:hAnsi="Arial" w:cs="Arial"/>
          <w:b/>
          <w:bCs/>
          <w:sz w:val="21"/>
          <w:szCs w:val="21"/>
        </w:rPr>
        <w:t xml:space="preserve">6. Matters arising </w:t>
      </w:r>
      <w:r w:rsidRPr="0020710A">
        <w:rPr>
          <w:rFonts w:ascii="Arial" w:hAnsi="Arial" w:cs="Arial"/>
          <w:sz w:val="21"/>
          <w:szCs w:val="21"/>
        </w:rPr>
        <w:t>from Minutes of 2 April 2026 meeting.</w:t>
      </w:r>
      <w:r w:rsidRPr="0020710A">
        <w:rPr>
          <w:rFonts w:ascii="Arial" w:hAnsi="Arial" w:cs="Arial"/>
          <w:b/>
          <w:bCs/>
          <w:sz w:val="21"/>
          <w:szCs w:val="21"/>
        </w:rPr>
        <w:t xml:space="preserve"> </w:t>
      </w:r>
      <w:r w:rsidRPr="0020710A">
        <w:rPr>
          <w:rFonts w:ascii="Arial" w:hAnsi="Arial" w:cs="Arial"/>
          <w:sz w:val="21"/>
          <w:szCs w:val="21"/>
        </w:rPr>
        <w:t>There were no matters arising.</w:t>
      </w:r>
    </w:p>
    <w:p w14:paraId="76AACAF8" w14:textId="47840B2D" w:rsidR="008F6DA7" w:rsidRPr="0020710A" w:rsidRDefault="008F6DA7" w:rsidP="008F6DA7">
      <w:pPr>
        <w:tabs>
          <w:tab w:val="left" w:pos="360"/>
          <w:tab w:val="left" w:pos="720"/>
        </w:tabs>
        <w:spacing w:line="216" w:lineRule="auto"/>
        <w:rPr>
          <w:rFonts w:ascii="Arial" w:hAnsi="Arial" w:cs="Arial"/>
          <w:sz w:val="21"/>
          <w:szCs w:val="21"/>
        </w:rPr>
      </w:pPr>
      <w:r w:rsidRPr="0020710A">
        <w:rPr>
          <w:rFonts w:ascii="Arial" w:hAnsi="Arial" w:cs="Arial"/>
          <w:b/>
          <w:sz w:val="21"/>
          <w:szCs w:val="21"/>
        </w:rPr>
        <w:t>7</w:t>
      </w:r>
      <w:r w:rsidRPr="0020710A">
        <w:rPr>
          <w:rFonts w:ascii="Arial" w:hAnsi="Arial" w:cs="Arial"/>
          <w:bCs/>
          <w:sz w:val="21"/>
          <w:szCs w:val="21"/>
        </w:rPr>
        <w:t>. T</w:t>
      </w:r>
      <w:r w:rsidRPr="0020710A">
        <w:rPr>
          <w:rFonts w:ascii="Arial" w:hAnsi="Arial" w:cs="Arial"/>
          <w:sz w:val="21"/>
          <w:szCs w:val="21"/>
        </w:rPr>
        <w:t xml:space="preserve">here had been </w:t>
      </w:r>
      <w:r w:rsidRPr="0020710A">
        <w:rPr>
          <w:rFonts w:ascii="Arial" w:hAnsi="Arial" w:cs="Arial"/>
          <w:b/>
          <w:bCs/>
          <w:sz w:val="21"/>
          <w:szCs w:val="21"/>
        </w:rPr>
        <w:t>no applications to the vacancies</w:t>
      </w:r>
      <w:r w:rsidRPr="0020710A">
        <w:rPr>
          <w:rFonts w:ascii="Arial" w:hAnsi="Arial" w:cs="Arial"/>
          <w:sz w:val="21"/>
          <w:szCs w:val="21"/>
        </w:rPr>
        <w:t xml:space="preserve"> on the Council. </w:t>
      </w:r>
    </w:p>
    <w:p w14:paraId="2112B35C" w14:textId="4F42FFB2" w:rsidR="00C1439A" w:rsidRPr="0020710A" w:rsidRDefault="00C1439A" w:rsidP="00C1439A">
      <w:pPr>
        <w:tabs>
          <w:tab w:val="left" w:pos="360"/>
          <w:tab w:val="left" w:pos="720"/>
        </w:tabs>
        <w:spacing w:line="216" w:lineRule="auto"/>
        <w:ind w:left="360" w:hanging="360"/>
        <w:rPr>
          <w:rFonts w:ascii="Arial" w:hAnsi="Arial" w:cs="Arial"/>
          <w:sz w:val="21"/>
          <w:szCs w:val="21"/>
        </w:rPr>
      </w:pPr>
      <w:r w:rsidRPr="0020710A">
        <w:rPr>
          <w:rFonts w:ascii="Arial" w:hAnsi="Arial" w:cs="Arial"/>
          <w:b/>
          <w:bCs/>
          <w:sz w:val="21"/>
          <w:szCs w:val="21"/>
        </w:rPr>
        <w:t>8</w:t>
      </w:r>
      <w:r w:rsidRPr="0020710A">
        <w:rPr>
          <w:rFonts w:ascii="Arial" w:hAnsi="Arial" w:cs="Arial"/>
          <w:sz w:val="21"/>
          <w:szCs w:val="21"/>
        </w:rPr>
        <w:t xml:space="preserve">. </w:t>
      </w:r>
      <w:r w:rsidRPr="0020710A">
        <w:rPr>
          <w:rFonts w:ascii="Arial" w:hAnsi="Arial" w:cs="Arial"/>
          <w:b/>
          <w:bCs/>
          <w:sz w:val="21"/>
          <w:szCs w:val="21"/>
        </w:rPr>
        <w:t>Appointment of Vice Chairman</w:t>
      </w:r>
      <w:r w:rsidR="008F6DA7" w:rsidRPr="0020710A">
        <w:rPr>
          <w:rFonts w:ascii="Arial" w:hAnsi="Arial" w:cs="Arial"/>
          <w:b/>
          <w:bCs/>
          <w:sz w:val="21"/>
          <w:szCs w:val="21"/>
        </w:rPr>
        <w:t xml:space="preserve"> </w:t>
      </w:r>
      <w:r w:rsidR="008F6DA7" w:rsidRPr="0020710A">
        <w:rPr>
          <w:rFonts w:ascii="Arial" w:hAnsi="Arial" w:cs="Arial"/>
          <w:sz w:val="21"/>
          <w:szCs w:val="21"/>
        </w:rPr>
        <w:t>Cllr Paul Ellis was unanimously appointed to this position.</w:t>
      </w:r>
    </w:p>
    <w:p w14:paraId="7B48BE66" w14:textId="77777777" w:rsidR="008F6DA7" w:rsidRPr="0020710A" w:rsidRDefault="00C1439A" w:rsidP="00C1439A">
      <w:pPr>
        <w:tabs>
          <w:tab w:val="left" w:pos="360"/>
          <w:tab w:val="left" w:pos="720"/>
        </w:tabs>
        <w:spacing w:line="216" w:lineRule="auto"/>
        <w:jc w:val="both"/>
        <w:rPr>
          <w:rFonts w:ascii="Arial" w:hAnsi="Arial" w:cs="Arial"/>
          <w:b/>
          <w:bCs/>
          <w:sz w:val="21"/>
          <w:szCs w:val="21"/>
        </w:rPr>
      </w:pPr>
      <w:r w:rsidRPr="0020710A">
        <w:rPr>
          <w:rFonts w:ascii="Arial" w:hAnsi="Arial" w:cs="Arial"/>
          <w:b/>
          <w:bCs/>
          <w:sz w:val="21"/>
          <w:szCs w:val="21"/>
        </w:rPr>
        <w:t xml:space="preserve">9. </w:t>
      </w:r>
      <w:r w:rsidR="008F6DA7" w:rsidRPr="0020710A">
        <w:rPr>
          <w:rFonts w:ascii="Arial" w:hAnsi="Arial" w:cs="Arial"/>
          <w:b/>
          <w:bCs/>
          <w:sz w:val="21"/>
          <w:szCs w:val="21"/>
        </w:rPr>
        <w:t>Appointments</w:t>
      </w:r>
    </w:p>
    <w:p w14:paraId="65778E89" w14:textId="59768DCF" w:rsidR="00C1439A" w:rsidRPr="0020710A" w:rsidRDefault="008F6DA7" w:rsidP="00C1439A">
      <w:pPr>
        <w:tabs>
          <w:tab w:val="left" w:pos="360"/>
          <w:tab w:val="left" w:pos="720"/>
        </w:tabs>
        <w:spacing w:line="216" w:lineRule="auto"/>
        <w:jc w:val="both"/>
        <w:rPr>
          <w:rFonts w:ascii="Arial" w:hAnsi="Arial" w:cs="Arial"/>
          <w:sz w:val="21"/>
          <w:szCs w:val="21"/>
        </w:rPr>
      </w:pPr>
      <w:r w:rsidRPr="0020710A">
        <w:rPr>
          <w:rFonts w:ascii="Arial" w:hAnsi="Arial" w:cs="Arial"/>
          <w:sz w:val="21"/>
          <w:szCs w:val="21"/>
        </w:rPr>
        <w:t>The following appointments were unanimously agreed</w:t>
      </w:r>
      <w:r w:rsidR="00C1439A" w:rsidRPr="0020710A">
        <w:rPr>
          <w:rFonts w:ascii="Arial" w:hAnsi="Arial" w:cs="Arial"/>
          <w:sz w:val="21"/>
          <w:szCs w:val="21"/>
        </w:rPr>
        <w:t>:</w:t>
      </w:r>
    </w:p>
    <w:p w14:paraId="36A40DDD" w14:textId="60DE6AAB" w:rsidR="00C1439A" w:rsidRPr="0020710A" w:rsidRDefault="00C1439A" w:rsidP="00C1439A">
      <w:pPr>
        <w:tabs>
          <w:tab w:val="left" w:pos="360"/>
          <w:tab w:val="left" w:pos="720"/>
        </w:tabs>
        <w:spacing w:line="216" w:lineRule="auto"/>
        <w:ind w:left="360" w:hanging="360"/>
        <w:jc w:val="both"/>
        <w:rPr>
          <w:rFonts w:ascii="Arial" w:hAnsi="Arial" w:cs="Arial"/>
          <w:bCs/>
          <w:sz w:val="21"/>
          <w:szCs w:val="21"/>
        </w:rPr>
      </w:pPr>
      <w:r w:rsidRPr="0020710A">
        <w:rPr>
          <w:rFonts w:ascii="Arial" w:hAnsi="Arial" w:cs="Arial"/>
          <w:bCs/>
          <w:sz w:val="21"/>
          <w:szCs w:val="21"/>
        </w:rPr>
        <w:t>- Responsible Financial Officer</w:t>
      </w:r>
      <w:r w:rsidR="008F6DA7" w:rsidRPr="0020710A">
        <w:rPr>
          <w:rFonts w:ascii="Arial" w:hAnsi="Arial" w:cs="Arial"/>
          <w:bCs/>
          <w:sz w:val="21"/>
          <w:szCs w:val="21"/>
        </w:rPr>
        <w:t>: Ginny O’Hegarty</w:t>
      </w:r>
    </w:p>
    <w:p w14:paraId="4EB4A6EF" w14:textId="6CF2C071" w:rsidR="00C1439A" w:rsidRPr="0020710A" w:rsidRDefault="00C1439A" w:rsidP="00C1439A">
      <w:pPr>
        <w:tabs>
          <w:tab w:val="left" w:pos="360"/>
          <w:tab w:val="left" w:pos="720"/>
        </w:tabs>
        <w:spacing w:line="216" w:lineRule="auto"/>
        <w:ind w:left="360" w:hanging="360"/>
        <w:jc w:val="both"/>
        <w:rPr>
          <w:rFonts w:ascii="Arial" w:hAnsi="Arial" w:cs="Arial"/>
          <w:bCs/>
          <w:sz w:val="21"/>
          <w:szCs w:val="21"/>
        </w:rPr>
      </w:pPr>
      <w:r w:rsidRPr="0020710A">
        <w:rPr>
          <w:rFonts w:ascii="Arial" w:hAnsi="Arial" w:cs="Arial"/>
          <w:bCs/>
          <w:sz w:val="21"/>
          <w:szCs w:val="21"/>
        </w:rPr>
        <w:t>- Bank Signatories</w:t>
      </w:r>
      <w:r w:rsidR="008F6DA7" w:rsidRPr="0020710A">
        <w:rPr>
          <w:rFonts w:ascii="Arial" w:hAnsi="Arial" w:cs="Arial"/>
          <w:bCs/>
          <w:sz w:val="21"/>
          <w:szCs w:val="21"/>
        </w:rPr>
        <w:t>: Cllrs Paul Ellis, Angus Herron and Bryn Lerwill</w:t>
      </w:r>
    </w:p>
    <w:p w14:paraId="0374FBE4" w14:textId="37CD9EC5" w:rsidR="00C1439A" w:rsidRPr="0020710A" w:rsidRDefault="00C1439A" w:rsidP="00917ECB">
      <w:pPr>
        <w:tabs>
          <w:tab w:val="left" w:pos="720"/>
        </w:tabs>
        <w:spacing w:line="216" w:lineRule="auto"/>
        <w:ind w:left="142" w:hanging="142"/>
        <w:rPr>
          <w:rFonts w:ascii="Arial" w:hAnsi="Arial" w:cs="Arial"/>
          <w:bCs/>
          <w:sz w:val="21"/>
          <w:szCs w:val="21"/>
        </w:rPr>
      </w:pPr>
      <w:r w:rsidRPr="0020710A">
        <w:rPr>
          <w:rFonts w:ascii="Arial" w:hAnsi="Arial" w:cs="Arial"/>
          <w:bCs/>
          <w:sz w:val="21"/>
          <w:szCs w:val="21"/>
        </w:rPr>
        <w:t>- Planning Committee</w:t>
      </w:r>
      <w:r w:rsidR="008F6DA7" w:rsidRPr="0020710A">
        <w:rPr>
          <w:rFonts w:ascii="Arial" w:hAnsi="Arial" w:cs="Arial"/>
          <w:bCs/>
          <w:sz w:val="21"/>
          <w:szCs w:val="21"/>
        </w:rPr>
        <w:t>: It was agreed all councillors would remain as members of the Planning Committee and would meet when time sensitive planning applications were received which could not wait until the next scheduled parish council meeting</w:t>
      </w:r>
    </w:p>
    <w:p w14:paraId="39EFFDDF" w14:textId="35D2FC42" w:rsidR="00C1439A" w:rsidRPr="0020710A" w:rsidRDefault="00C1439A" w:rsidP="00C1439A">
      <w:pPr>
        <w:tabs>
          <w:tab w:val="left" w:pos="360"/>
          <w:tab w:val="left" w:pos="720"/>
        </w:tabs>
        <w:spacing w:line="216" w:lineRule="auto"/>
        <w:ind w:left="360" w:hanging="360"/>
        <w:jc w:val="both"/>
        <w:rPr>
          <w:rFonts w:ascii="Arial" w:hAnsi="Arial" w:cs="Arial"/>
          <w:bCs/>
          <w:sz w:val="21"/>
          <w:szCs w:val="21"/>
        </w:rPr>
      </w:pPr>
      <w:r w:rsidRPr="0020710A">
        <w:rPr>
          <w:rFonts w:ascii="Arial" w:hAnsi="Arial" w:cs="Arial"/>
          <w:bCs/>
          <w:sz w:val="21"/>
          <w:szCs w:val="21"/>
        </w:rPr>
        <w:t>- Community Infrastructure Levy Working Group</w:t>
      </w:r>
      <w:r w:rsidR="008F6DA7" w:rsidRPr="0020710A">
        <w:rPr>
          <w:rFonts w:ascii="Arial" w:hAnsi="Arial" w:cs="Arial"/>
          <w:bCs/>
          <w:sz w:val="21"/>
          <w:szCs w:val="21"/>
        </w:rPr>
        <w:t xml:space="preserve">: Cllrs </w:t>
      </w:r>
      <w:r w:rsidR="00917ECB" w:rsidRPr="0020710A">
        <w:rPr>
          <w:rFonts w:ascii="Arial" w:hAnsi="Arial" w:cs="Arial"/>
          <w:bCs/>
          <w:sz w:val="21"/>
          <w:szCs w:val="21"/>
        </w:rPr>
        <w:t>Bryn Lerwill, Jason Middleton and Chris Parkin</w:t>
      </w:r>
    </w:p>
    <w:p w14:paraId="46EB15A6" w14:textId="3B868E89" w:rsidR="00C1439A" w:rsidRPr="0020710A" w:rsidRDefault="00C1439A" w:rsidP="00917ECB">
      <w:pPr>
        <w:tabs>
          <w:tab w:val="left" w:pos="0"/>
          <w:tab w:val="left" w:pos="720"/>
        </w:tabs>
        <w:spacing w:line="216" w:lineRule="auto"/>
        <w:ind w:left="142" w:hanging="142"/>
        <w:jc w:val="both"/>
        <w:rPr>
          <w:rFonts w:ascii="Arial" w:hAnsi="Arial" w:cs="Arial"/>
          <w:bCs/>
          <w:sz w:val="21"/>
          <w:szCs w:val="21"/>
        </w:rPr>
      </w:pPr>
      <w:r w:rsidRPr="0020710A">
        <w:rPr>
          <w:rFonts w:ascii="Arial" w:hAnsi="Arial" w:cs="Arial"/>
          <w:bCs/>
          <w:sz w:val="21"/>
          <w:szCs w:val="21"/>
        </w:rPr>
        <w:t>- Traffic Management Working Group</w:t>
      </w:r>
      <w:r w:rsidR="00917ECB" w:rsidRPr="0020710A">
        <w:rPr>
          <w:rFonts w:ascii="Arial" w:hAnsi="Arial" w:cs="Arial"/>
          <w:bCs/>
          <w:sz w:val="21"/>
          <w:szCs w:val="21"/>
        </w:rPr>
        <w:t>: Cllrs Angus Herron, Richard Kruszewski, Marie Lagerberg, and Bryn Lerwill</w:t>
      </w:r>
    </w:p>
    <w:p w14:paraId="43AA5FA4" w14:textId="1C8C9425" w:rsidR="00C1439A" w:rsidRPr="0020710A" w:rsidRDefault="00C1439A" w:rsidP="00C1439A">
      <w:pPr>
        <w:tabs>
          <w:tab w:val="left" w:pos="360"/>
          <w:tab w:val="left" w:pos="720"/>
        </w:tabs>
        <w:spacing w:line="216" w:lineRule="auto"/>
        <w:ind w:left="360" w:hanging="360"/>
        <w:jc w:val="both"/>
        <w:rPr>
          <w:rFonts w:ascii="Arial" w:hAnsi="Arial" w:cs="Arial"/>
          <w:bCs/>
          <w:sz w:val="21"/>
          <w:szCs w:val="21"/>
        </w:rPr>
      </w:pPr>
      <w:r w:rsidRPr="0020710A">
        <w:rPr>
          <w:rFonts w:ascii="Arial" w:hAnsi="Arial" w:cs="Arial"/>
          <w:bCs/>
          <w:sz w:val="21"/>
          <w:szCs w:val="21"/>
        </w:rPr>
        <w:t>- Flood Management Working Group</w:t>
      </w:r>
      <w:r w:rsidR="00917ECB" w:rsidRPr="0020710A">
        <w:rPr>
          <w:rFonts w:ascii="Arial" w:hAnsi="Arial" w:cs="Arial"/>
          <w:bCs/>
          <w:sz w:val="21"/>
          <w:szCs w:val="21"/>
        </w:rPr>
        <w:t xml:space="preserve">: Cllrs Paul Ellis, Marie Lagerberg, </w:t>
      </w:r>
      <w:r w:rsidR="0020710A" w:rsidRPr="0020710A">
        <w:rPr>
          <w:rFonts w:ascii="Arial" w:hAnsi="Arial" w:cs="Arial"/>
          <w:bCs/>
          <w:sz w:val="21"/>
          <w:szCs w:val="21"/>
        </w:rPr>
        <w:t xml:space="preserve">Jason Middleton and </w:t>
      </w:r>
      <w:r w:rsidR="00917ECB" w:rsidRPr="0020710A">
        <w:rPr>
          <w:rFonts w:ascii="Arial" w:hAnsi="Arial" w:cs="Arial"/>
          <w:bCs/>
          <w:sz w:val="21"/>
          <w:szCs w:val="21"/>
        </w:rPr>
        <w:t>Chris Parkin</w:t>
      </w:r>
    </w:p>
    <w:p w14:paraId="7A23E45A" w14:textId="79999049" w:rsidR="00C1439A" w:rsidRPr="0020710A" w:rsidRDefault="00C1439A" w:rsidP="00C1439A">
      <w:pPr>
        <w:tabs>
          <w:tab w:val="left" w:pos="360"/>
          <w:tab w:val="left" w:pos="720"/>
        </w:tabs>
        <w:spacing w:line="216" w:lineRule="auto"/>
        <w:ind w:left="360" w:hanging="360"/>
        <w:jc w:val="both"/>
        <w:rPr>
          <w:rFonts w:ascii="Arial" w:hAnsi="Arial" w:cs="Arial"/>
          <w:bCs/>
          <w:sz w:val="21"/>
          <w:szCs w:val="21"/>
        </w:rPr>
      </w:pPr>
      <w:r w:rsidRPr="0020710A">
        <w:rPr>
          <w:rFonts w:ascii="Arial" w:hAnsi="Arial" w:cs="Arial"/>
          <w:bCs/>
          <w:sz w:val="21"/>
          <w:szCs w:val="21"/>
        </w:rPr>
        <w:t>- St Edmund’s Hall Representative (Trustee of St Edmund’s Hall)</w:t>
      </w:r>
      <w:r w:rsidR="00917ECB" w:rsidRPr="0020710A">
        <w:rPr>
          <w:rFonts w:ascii="Arial" w:hAnsi="Arial" w:cs="Arial"/>
          <w:bCs/>
          <w:sz w:val="21"/>
          <w:szCs w:val="21"/>
        </w:rPr>
        <w:t>: Cllr Bryn Lerwill</w:t>
      </w:r>
    </w:p>
    <w:p w14:paraId="4DFC3F5D" w14:textId="4CEF5C99" w:rsidR="00C1439A" w:rsidRPr="0020710A" w:rsidRDefault="00C1439A" w:rsidP="00C1439A">
      <w:pPr>
        <w:tabs>
          <w:tab w:val="left" w:pos="360"/>
          <w:tab w:val="left" w:pos="720"/>
        </w:tabs>
        <w:spacing w:line="216" w:lineRule="auto"/>
        <w:ind w:left="360" w:hanging="360"/>
        <w:jc w:val="both"/>
        <w:rPr>
          <w:rFonts w:ascii="Arial" w:hAnsi="Arial" w:cs="Arial"/>
          <w:bCs/>
          <w:sz w:val="21"/>
          <w:szCs w:val="21"/>
        </w:rPr>
      </w:pPr>
      <w:r w:rsidRPr="0020710A">
        <w:rPr>
          <w:rFonts w:ascii="Arial" w:hAnsi="Arial" w:cs="Arial"/>
          <w:bCs/>
          <w:sz w:val="21"/>
          <w:szCs w:val="21"/>
        </w:rPr>
        <w:t>- Hoxne Playing Field Management Committee Representative (Trustee of the Playingfield)</w:t>
      </w:r>
      <w:r w:rsidR="00917ECB" w:rsidRPr="0020710A">
        <w:rPr>
          <w:rFonts w:ascii="Arial" w:hAnsi="Arial" w:cs="Arial"/>
          <w:bCs/>
          <w:sz w:val="21"/>
          <w:szCs w:val="21"/>
        </w:rPr>
        <w:t>: Cllr Paul Ellis</w:t>
      </w:r>
    </w:p>
    <w:p w14:paraId="6117B790" w14:textId="04667F80" w:rsidR="00C1439A" w:rsidRPr="0020710A" w:rsidRDefault="00C1439A" w:rsidP="00C1439A">
      <w:pPr>
        <w:tabs>
          <w:tab w:val="left" w:pos="360"/>
          <w:tab w:val="left" w:pos="720"/>
        </w:tabs>
        <w:spacing w:line="216" w:lineRule="auto"/>
        <w:ind w:left="360" w:hanging="360"/>
        <w:jc w:val="both"/>
        <w:rPr>
          <w:rFonts w:ascii="Arial" w:hAnsi="Arial" w:cs="Arial"/>
          <w:bCs/>
          <w:sz w:val="21"/>
          <w:szCs w:val="21"/>
        </w:rPr>
      </w:pPr>
      <w:r w:rsidRPr="0020710A">
        <w:rPr>
          <w:rFonts w:ascii="Arial" w:hAnsi="Arial" w:cs="Arial"/>
          <w:bCs/>
          <w:sz w:val="21"/>
          <w:szCs w:val="21"/>
        </w:rPr>
        <w:t>- Suffolk Association of Local Councils Representative</w:t>
      </w:r>
      <w:r w:rsidR="00917ECB" w:rsidRPr="0020710A">
        <w:rPr>
          <w:rFonts w:ascii="Arial" w:hAnsi="Arial" w:cs="Arial"/>
          <w:bCs/>
          <w:sz w:val="21"/>
          <w:szCs w:val="21"/>
        </w:rPr>
        <w:t>: Cllr Jason Middleton</w:t>
      </w:r>
    </w:p>
    <w:p w14:paraId="65E9F4EA" w14:textId="092509B9" w:rsidR="00C1439A" w:rsidRPr="0020710A" w:rsidRDefault="00C1439A" w:rsidP="00C1439A">
      <w:pPr>
        <w:tabs>
          <w:tab w:val="left" w:pos="360"/>
          <w:tab w:val="left" w:pos="720"/>
        </w:tabs>
        <w:spacing w:line="216" w:lineRule="auto"/>
        <w:ind w:left="360" w:hanging="360"/>
        <w:jc w:val="both"/>
        <w:rPr>
          <w:rFonts w:ascii="Arial" w:hAnsi="Arial" w:cs="Arial"/>
          <w:bCs/>
          <w:sz w:val="21"/>
          <w:szCs w:val="21"/>
        </w:rPr>
      </w:pPr>
      <w:r w:rsidRPr="0020710A">
        <w:rPr>
          <w:rFonts w:ascii="Arial" w:hAnsi="Arial" w:cs="Arial"/>
          <w:bCs/>
          <w:sz w:val="21"/>
          <w:szCs w:val="21"/>
        </w:rPr>
        <w:t>- Footpaths Co-ordinator</w:t>
      </w:r>
      <w:r w:rsidR="00917ECB" w:rsidRPr="0020710A">
        <w:rPr>
          <w:rFonts w:ascii="Arial" w:hAnsi="Arial" w:cs="Arial"/>
          <w:bCs/>
          <w:sz w:val="21"/>
          <w:szCs w:val="21"/>
        </w:rPr>
        <w:t>: Cllr Pasco Warner</w:t>
      </w:r>
    </w:p>
    <w:p w14:paraId="5B659A89" w14:textId="730F629F" w:rsidR="00C1439A" w:rsidRPr="0020710A" w:rsidRDefault="00C1439A" w:rsidP="00C1439A">
      <w:pPr>
        <w:tabs>
          <w:tab w:val="left" w:pos="360"/>
          <w:tab w:val="left" w:pos="720"/>
        </w:tabs>
        <w:spacing w:line="216" w:lineRule="auto"/>
        <w:ind w:left="360" w:hanging="360"/>
        <w:jc w:val="both"/>
        <w:rPr>
          <w:rFonts w:ascii="Arial" w:hAnsi="Arial" w:cs="Arial"/>
          <w:bCs/>
          <w:sz w:val="21"/>
          <w:szCs w:val="21"/>
        </w:rPr>
      </w:pPr>
      <w:r w:rsidRPr="0020710A">
        <w:rPr>
          <w:rFonts w:ascii="Arial" w:hAnsi="Arial" w:cs="Arial"/>
          <w:bCs/>
          <w:sz w:val="21"/>
          <w:szCs w:val="21"/>
        </w:rPr>
        <w:t>- Village Voice Correspondent</w:t>
      </w:r>
      <w:r w:rsidR="00917ECB" w:rsidRPr="0020710A">
        <w:rPr>
          <w:rFonts w:ascii="Arial" w:hAnsi="Arial" w:cs="Arial"/>
          <w:bCs/>
          <w:sz w:val="21"/>
          <w:szCs w:val="21"/>
        </w:rPr>
        <w:t>: Cllr Chris Parkin</w:t>
      </w:r>
    </w:p>
    <w:p w14:paraId="63E65854" w14:textId="216B026D" w:rsidR="00C1439A" w:rsidRPr="0020710A" w:rsidRDefault="00C1439A" w:rsidP="00C1439A">
      <w:pPr>
        <w:tabs>
          <w:tab w:val="left" w:pos="360"/>
          <w:tab w:val="left" w:pos="720"/>
        </w:tabs>
        <w:spacing w:line="216" w:lineRule="auto"/>
        <w:jc w:val="both"/>
        <w:rPr>
          <w:rFonts w:ascii="Arial" w:hAnsi="Arial" w:cs="Arial"/>
          <w:bCs/>
          <w:sz w:val="21"/>
          <w:szCs w:val="21"/>
        </w:rPr>
      </w:pPr>
      <w:r w:rsidRPr="0020710A">
        <w:rPr>
          <w:rFonts w:ascii="Arial" w:hAnsi="Arial" w:cs="Arial"/>
          <w:bCs/>
          <w:sz w:val="21"/>
          <w:szCs w:val="21"/>
        </w:rPr>
        <w:t>- Vehicle Activated Sign Co-ordinators</w:t>
      </w:r>
      <w:r w:rsidR="00917ECB" w:rsidRPr="0020710A">
        <w:rPr>
          <w:rFonts w:ascii="Arial" w:hAnsi="Arial" w:cs="Arial"/>
          <w:bCs/>
          <w:sz w:val="21"/>
          <w:szCs w:val="21"/>
        </w:rPr>
        <w:t>: Cllrs Richard Kruszewski and Bryn Lerwill</w:t>
      </w:r>
    </w:p>
    <w:p w14:paraId="621E6D78" w14:textId="4E5E0CFC" w:rsidR="00C1439A" w:rsidRPr="0020710A" w:rsidRDefault="00C1439A" w:rsidP="00C1439A">
      <w:pPr>
        <w:tabs>
          <w:tab w:val="left" w:pos="360"/>
          <w:tab w:val="left" w:pos="720"/>
        </w:tabs>
        <w:spacing w:line="216" w:lineRule="auto"/>
        <w:jc w:val="both"/>
        <w:rPr>
          <w:rFonts w:ascii="Arial" w:hAnsi="Arial" w:cs="Arial"/>
          <w:b/>
          <w:bCs/>
          <w:sz w:val="21"/>
          <w:szCs w:val="21"/>
        </w:rPr>
      </w:pPr>
      <w:r w:rsidRPr="0020710A">
        <w:rPr>
          <w:rFonts w:ascii="Arial" w:hAnsi="Arial" w:cs="Arial"/>
          <w:bCs/>
          <w:sz w:val="21"/>
          <w:szCs w:val="21"/>
        </w:rPr>
        <w:t>- Training Officer</w:t>
      </w:r>
      <w:r w:rsidR="00917ECB" w:rsidRPr="0020710A">
        <w:rPr>
          <w:rFonts w:ascii="Arial" w:hAnsi="Arial" w:cs="Arial"/>
          <w:bCs/>
          <w:sz w:val="21"/>
          <w:szCs w:val="21"/>
        </w:rPr>
        <w:t>: Cllr Jason Middleton</w:t>
      </w:r>
    </w:p>
    <w:p w14:paraId="445A7A6C" w14:textId="77777777" w:rsidR="00C1439A" w:rsidRPr="0020710A" w:rsidRDefault="00C1439A" w:rsidP="00C1439A">
      <w:pPr>
        <w:tabs>
          <w:tab w:val="left" w:pos="360"/>
        </w:tabs>
        <w:spacing w:line="216" w:lineRule="auto"/>
        <w:rPr>
          <w:rFonts w:ascii="Arial" w:hAnsi="Arial" w:cs="Arial"/>
          <w:bCs/>
          <w:sz w:val="21"/>
          <w:szCs w:val="21"/>
        </w:rPr>
      </w:pPr>
    </w:p>
    <w:p w14:paraId="5E17554D" w14:textId="77777777" w:rsidR="00C1439A" w:rsidRPr="0020710A" w:rsidRDefault="00C1439A" w:rsidP="00C1439A">
      <w:pPr>
        <w:tabs>
          <w:tab w:val="left" w:pos="360"/>
          <w:tab w:val="left" w:pos="720"/>
        </w:tabs>
        <w:spacing w:line="216" w:lineRule="auto"/>
        <w:rPr>
          <w:rFonts w:ascii="Arial" w:hAnsi="Arial" w:cs="Arial"/>
          <w:b/>
          <w:bCs/>
          <w:sz w:val="21"/>
          <w:szCs w:val="21"/>
        </w:rPr>
      </w:pPr>
      <w:r w:rsidRPr="0020710A">
        <w:rPr>
          <w:rFonts w:ascii="Arial" w:hAnsi="Arial" w:cs="Arial"/>
          <w:b/>
          <w:bCs/>
          <w:sz w:val="21"/>
          <w:szCs w:val="21"/>
        </w:rPr>
        <w:t>10</w:t>
      </w:r>
      <w:r w:rsidRPr="0020710A">
        <w:rPr>
          <w:rFonts w:ascii="Arial" w:hAnsi="Arial" w:cs="Arial"/>
          <w:sz w:val="21"/>
          <w:szCs w:val="21"/>
        </w:rPr>
        <w:t xml:space="preserve">. </w:t>
      </w:r>
      <w:r w:rsidRPr="0020710A">
        <w:rPr>
          <w:rFonts w:ascii="Arial" w:hAnsi="Arial" w:cs="Arial"/>
          <w:b/>
          <w:bCs/>
          <w:sz w:val="21"/>
          <w:szCs w:val="21"/>
        </w:rPr>
        <w:t>Planning</w:t>
      </w:r>
    </w:p>
    <w:p w14:paraId="40306388" w14:textId="6EACA631" w:rsidR="00C1439A" w:rsidRPr="0020710A" w:rsidRDefault="00C1439A" w:rsidP="00C1439A">
      <w:pPr>
        <w:tabs>
          <w:tab w:val="left" w:pos="360"/>
          <w:tab w:val="left" w:pos="720"/>
          <w:tab w:val="center" w:pos="5386"/>
        </w:tabs>
        <w:spacing w:line="216" w:lineRule="auto"/>
        <w:rPr>
          <w:rFonts w:ascii="Arial" w:hAnsi="Arial" w:cs="Arial"/>
          <w:sz w:val="21"/>
          <w:szCs w:val="21"/>
        </w:rPr>
      </w:pPr>
      <w:r w:rsidRPr="0020710A">
        <w:rPr>
          <w:rFonts w:ascii="Arial" w:hAnsi="Arial" w:cs="Arial"/>
          <w:sz w:val="21"/>
          <w:szCs w:val="21"/>
        </w:rPr>
        <w:t xml:space="preserve">a. </w:t>
      </w:r>
      <w:r w:rsidR="00917ECB" w:rsidRPr="0020710A">
        <w:rPr>
          <w:rFonts w:ascii="Arial" w:eastAsia="Times New Roman" w:hAnsi="Arial" w:cs="Arial"/>
          <w:sz w:val="21"/>
          <w:szCs w:val="21"/>
        </w:rPr>
        <w:t>Council considered the following planning applications</w:t>
      </w:r>
      <w:r w:rsidR="00BE4C3F" w:rsidRPr="0020710A">
        <w:rPr>
          <w:rFonts w:ascii="Arial" w:eastAsia="Times New Roman" w:hAnsi="Arial" w:cs="Arial"/>
          <w:sz w:val="21"/>
          <w:szCs w:val="21"/>
        </w:rPr>
        <w:t xml:space="preserve"> received from Mid Suffolk District Council</w:t>
      </w:r>
      <w:r w:rsidRPr="0020710A">
        <w:rPr>
          <w:rFonts w:ascii="Arial" w:hAnsi="Arial" w:cs="Arial"/>
          <w:sz w:val="21"/>
          <w:szCs w:val="21"/>
        </w:rPr>
        <w:t>:</w:t>
      </w:r>
    </w:p>
    <w:tbl>
      <w:tblPr>
        <w:tblW w:w="10345" w:type="dxa"/>
        <w:tblInd w:w="55" w:type="dxa"/>
        <w:tblLayout w:type="fixed"/>
        <w:tblCellMar>
          <w:top w:w="55" w:type="dxa"/>
          <w:left w:w="55" w:type="dxa"/>
          <w:bottom w:w="55" w:type="dxa"/>
          <w:right w:w="55" w:type="dxa"/>
        </w:tblCellMar>
        <w:tblLook w:val="0000" w:firstRow="0" w:lastRow="0" w:firstColumn="0" w:lastColumn="0" w:noHBand="0" w:noVBand="0"/>
      </w:tblPr>
      <w:tblGrid>
        <w:gridCol w:w="1361"/>
        <w:gridCol w:w="4220"/>
        <w:gridCol w:w="4764"/>
      </w:tblGrid>
      <w:tr w:rsidR="00C1439A" w:rsidRPr="0020710A" w14:paraId="130519CD" w14:textId="77777777" w:rsidTr="0020710A">
        <w:trPr>
          <w:trHeight w:val="256"/>
        </w:trPr>
        <w:tc>
          <w:tcPr>
            <w:tcW w:w="1361" w:type="dxa"/>
            <w:tcBorders>
              <w:top w:val="single" w:sz="4" w:space="0" w:color="auto"/>
              <w:left w:val="single" w:sz="4" w:space="0" w:color="auto"/>
              <w:bottom w:val="single" w:sz="4" w:space="0" w:color="auto"/>
              <w:right w:val="single" w:sz="4" w:space="0" w:color="auto"/>
            </w:tcBorders>
            <w:shd w:val="clear" w:color="auto" w:fill="CCCCCC"/>
          </w:tcPr>
          <w:p w14:paraId="1B673C37" w14:textId="77777777" w:rsidR="00C1439A" w:rsidRPr="0020710A" w:rsidRDefault="00C1439A" w:rsidP="00E82C58">
            <w:pPr>
              <w:pStyle w:val="TableContents"/>
              <w:rPr>
                <w:rFonts w:ascii="Arial" w:hAnsi="Arial" w:cs="Arial"/>
                <w:b/>
                <w:bCs/>
                <w:sz w:val="21"/>
                <w:szCs w:val="21"/>
              </w:rPr>
            </w:pPr>
            <w:r w:rsidRPr="0020710A">
              <w:rPr>
                <w:rFonts w:ascii="Arial" w:hAnsi="Arial" w:cs="Arial"/>
                <w:b/>
                <w:bCs/>
                <w:sz w:val="21"/>
                <w:szCs w:val="21"/>
              </w:rPr>
              <w:t>Ref</w:t>
            </w:r>
          </w:p>
        </w:tc>
        <w:tc>
          <w:tcPr>
            <w:tcW w:w="4220" w:type="dxa"/>
            <w:tcBorders>
              <w:top w:val="single" w:sz="4" w:space="0" w:color="auto"/>
              <w:left w:val="single" w:sz="4" w:space="0" w:color="auto"/>
              <w:bottom w:val="single" w:sz="4" w:space="0" w:color="auto"/>
              <w:right w:val="single" w:sz="4" w:space="0" w:color="auto"/>
            </w:tcBorders>
            <w:shd w:val="clear" w:color="auto" w:fill="CCCCCC"/>
          </w:tcPr>
          <w:p w14:paraId="627DBB5B" w14:textId="77777777" w:rsidR="00C1439A" w:rsidRPr="0020710A" w:rsidRDefault="00C1439A" w:rsidP="00E82C58">
            <w:pPr>
              <w:pStyle w:val="TableContents"/>
              <w:rPr>
                <w:rFonts w:ascii="Arial" w:hAnsi="Arial" w:cs="Arial"/>
                <w:b/>
                <w:bCs/>
                <w:sz w:val="21"/>
                <w:szCs w:val="21"/>
              </w:rPr>
            </w:pPr>
            <w:r w:rsidRPr="0020710A">
              <w:rPr>
                <w:rFonts w:ascii="Arial" w:hAnsi="Arial" w:cs="Arial"/>
                <w:b/>
                <w:bCs/>
                <w:sz w:val="21"/>
                <w:szCs w:val="21"/>
              </w:rPr>
              <w:t>Location</w:t>
            </w:r>
          </w:p>
        </w:tc>
        <w:tc>
          <w:tcPr>
            <w:tcW w:w="4763" w:type="dxa"/>
            <w:tcBorders>
              <w:top w:val="single" w:sz="4" w:space="0" w:color="auto"/>
              <w:left w:val="single" w:sz="4" w:space="0" w:color="auto"/>
              <w:bottom w:val="single" w:sz="4" w:space="0" w:color="auto"/>
              <w:right w:val="single" w:sz="4" w:space="0" w:color="auto"/>
            </w:tcBorders>
            <w:shd w:val="clear" w:color="auto" w:fill="CCCCCC"/>
          </w:tcPr>
          <w:p w14:paraId="0C8986CD" w14:textId="77777777" w:rsidR="00C1439A" w:rsidRPr="0020710A" w:rsidRDefault="00C1439A" w:rsidP="00E82C58">
            <w:pPr>
              <w:pStyle w:val="TableContents"/>
              <w:rPr>
                <w:rFonts w:ascii="Arial" w:hAnsi="Arial" w:cs="Arial"/>
                <w:b/>
                <w:bCs/>
                <w:sz w:val="21"/>
                <w:szCs w:val="21"/>
              </w:rPr>
            </w:pPr>
            <w:r w:rsidRPr="0020710A">
              <w:rPr>
                <w:rFonts w:ascii="Arial" w:hAnsi="Arial" w:cs="Arial"/>
                <w:b/>
                <w:bCs/>
                <w:sz w:val="21"/>
                <w:szCs w:val="21"/>
              </w:rPr>
              <w:t>Application</w:t>
            </w:r>
          </w:p>
        </w:tc>
      </w:tr>
      <w:tr w:rsidR="00C1439A" w:rsidRPr="0020710A" w14:paraId="55806089" w14:textId="77777777" w:rsidTr="0020710A">
        <w:trPr>
          <w:trHeight w:val="1002"/>
        </w:trPr>
        <w:tc>
          <w:tcPr>
            <w:tcW w:w="1361" w:type="dxa"/>
            <w:tcBorders>
              <w:top w:val="single" w:sz="4" w:space="0" w:color="auto"/>
              <w:left w:val="single" w:sz="4" w:space="0" w:color="auto"/>
              <w:bottom w:val="single" w:sz="4" w:space="0" w:color="auto"/>
              <w:right w:val="single" w:sz="4" w:space="0" w:color="auto"/>
            </w:tcBorders>
          </w:tcPr>
          <w:p w14:paraId="45BB9135" w14:textId="77777777" w:rsidR="00C1439A" w:rsidRPr="0020710A" w:rsidRDefault="00C1439A" w:rsidP="00E82C58">
            <w:pPr>
              <w:suppressAutoHyphens w:val="0"/>
              <w:autoSpaceDE w:val="0"/>
              <w:autoSpaceDN w:val="0"/>
              <w:adjustRightInd w:val="0"/>
              <w:rPr>
                <w:rFonts w:ascii="Arial" w:hAnsi="Arial" w:cs="Arial"/>
                <w:sz w:val="21"/>
                <w:szCs w:val="21"/>
              </w:rPr>
            </w:pPr>
            <w:r w:rsidRPr="0020710A">
              <w:rPr>
                <w:rFonts w:ascii="Arial" w:hAnsi="Arial" w:cs="Arial"/>
                <w:sz w:val="21"/>
                <w:szCs w:val="21"/>
              </w:rPr>
              <w:t>DC/26/01431</w:t>
            </w:r>
          </w:p>
        </w:tc>
        <w:tc>
          <w:tcPr>
            <w:tcW w:w="4220" w:type="dxa"/>
            <w:tcBorders>
              <w:top w:val="single" w:sz="4" w:space="0" w:color="auto"/>
              <w:left w:val="single" w:sz="4" w:space="0" w:color="auto"/>
              <w:bottom w:val="single" w:sz="4" w:space="0" w:color="auto"/>
              <w:right w:val="single" w:sz="4" w:space="0" w:color="auto"/>
            </w:tcBorders>
          </w:tcPr>
          <w:p w14:paraId="47BE7FE3" w14:textId="77777777" w:rsidR="00C1439A" w:rsidRPr="0020710A" w:rsidRDefault="00C1439A" w:rsidP="00E82C58">
            <w:pPr>
              <w:suppressAutoHyphens w:val="0"/>
              <w:autoSpaceDE w:val="0"/>
              <w:autoSpaceDN w:val="0"/>
              <w:adjustRightInd w:val="0"/>
              <w:rPr>
                <w:rFonts w:ascii="Arial" w:hAnsi="Arial" w:cs="Arial"/>
                <w:sz w:val="21"/>
                <w:szCs w:val="21"/>
              </w:rPr>
            </w:pPr>
            <w:r w:rsidRPr="0020710A">
              <w:rPr>
                <w:rFonts w:ascii="Arial" w:hAnsi="Arial" w:cs="Arial"/>
                <w:sz w:val="21"/>
                <w:szCs w:val="21"/>
              </w:rPr>
              <w:t>Court House Cottage, Low Street, Hoxne IP21 5AS</w:t>
            </w:r>
          </w:p>
          <w:p w14:paraId="723CF4F0" w14:textId="77777777" w:rsidR="00C1439A" w:rsidRPr="0020710A" w:rsidRDefault="00C1439A" w:rsidP="00E82C58">
            <w:pPr>
              <w:suppressAutoHyphens w:val="0"/>
              <w:autoSpaceDE w:val="0"/>
              <w:autoSpaceDN w:val="0"/>
              <w:adjustRightInd w:val="0"/>
              <w:rPr>
                <w:rFonts w:ascii="Arial" w:hAnsi="Arial" w:cs="Arial"/>
                <w:sz w:val="21"/>
                <w:szCs w:val="21"/>
              </w:rPr>
            </w:pPr>
          </w:p>
        </w:tc>
        <w:tc>
          <w:tcPr>
            <w:tcW w:w="4763" w:type="dxa"/>
            <w:tcBorders>
              <w:top w:val="single" w:sz="4" w:space="0" w:color="auto"/>
              <w:left w:val="single" w:sz="4" w:space="0" w:color="auto"/>
              <w:bottom w:val="single" w:sz="4" w:space="0" w:color="auto"/>
              <w:right w:val="single" w:sz="4" w:space="0" w:color="auto"/>
            </w:tcBorders>
          </w:tcPr>
          <w:p w14:paraId="7D80E93A" w14:textId="61F0E374" w:rsidR="00C1439A" w:rsidRPr="0020710A" w:rsidRDefault="00C1439A" w:rsidP="00E82C58">
            <w:pPr>
              <w:suppressAutoHyphens w:val="0"/>
              <w:autoSpaceDE w:val="0"/>
              <w:autoSpaceDN w:val="0"/>
              <w:adjustRightInd w:val="0"/>
              <w:rPr>
                <w:rFonts w:ascii="Arial" w:hAnsi="Arial" w:cs="Arial"/>
                <w:sz w:val="21"/>
                <w:szCs w:val="21"/>
              </w:rPr>
            </w:pPr>
            <w:r w:rsidRPr="0020710A">
              <w:rPr>
                <w:rFonts w:ascii="Arial" w:hAnsi="Arial" w:cs="Arial"/>
                <w:sz w:val="21"/>
                <w:szCs w:val="21"/>
              </w:rPr>
              <w:t>Application for Listed Building Consent: Timber frame repairs and re-rendering of all elevations with a lime render. Internal and external alterations as detailed in the Planning and Heritage Statement.</w:t>
            </w:r>
          </w:p>
        </w:tc>
      </w:tr>
      <w:tr w:rsidR="00BE4C3F" w:rsidRPr="0020710A" w14:paraId="567A80CC" w14:textId="77777777" w:rsidTr="0020710A">
        <w:trPr>
          <w:trHeight w:val="526"/>
        </w:trPr>
        <w:tc>
          <w:tcPr>
            <w:tcW w:w="10345" w:type="dxa"/>
            <w:gridSpan w:val="3"/>
            <w:tcBorders>
              <w:top w:val="single" w:sz="4" w:space="0" w:color="auto"/>
              <w:left w:val="single" w:sz="4" w:space="0" w:color="auto"/>
              <w:bottom w:val="single" w:sz="4" w:space="0" w:color="auto"/>
              <w:right w:val="single" w:sz="4" w:space="0" w:color="auto"/>
            </w:tcBorders>
          </w:tcPr>
          <w:p w14:paraId="3110397F" w14:textId="7F32EC75" w:rsidR="00BE4C3F" w:rsidRPr="0020710A" w:rsidRDefault="00BE4C3F" w:rsidP="00E82C58">
            <w:pPr>
              <w:suppressAutoHyphens w:val="0"/>
              <w:autoSpaceDE w:val="0"/>
              <w:autoSpaceDN w:val="0"/>
              <w:adjustRightInd w:val="0"/>
              <w:rPr>
                <w:rFonts w:ascii="Arial" w:hAnsi="Arial" w:cs="Arial"/>
                <w:sz w:val="21"/>
                <w:szCs w:val="21"/>
              </w:rPr>
            </w:pPr>
            <w:r w:rsidRPr="0020710A">
              <w:rPr>
                <w:rFonts w:ascii="Arial" w:hAnsi="Arial" w:cs="Arial"/>
                <w:sz w:val="21"/>
                <w:szCs w:val="21"/>
              </w:rPr>
              <w:t xml:space="preserve">Cllr Parkin left the </w:t>
            </w:r>
            <w:proofErr w:type="gramStart"/>
            <w:r w:rsidRPr="0020710A">
              <w:rPr>
                <w:rFonts w:ascii="Arial" w:hAnsi="Arial" w:cs="Arial"/>
                <w:sz w:val="21"/>
                <w:szCs w:val="21"/>
              </w:rPr>
              <w:t>meeting</w:t>
            </w:r>
            <w:proofErr w:type="gramEnd"/>
            <w:r w:rsidRPr="0020710A">
              <w:rPr>
                <w:rFonts w:ascii="Arial" w:hAnsi="Arial" w:cs="Arial"/>
                <w:sz w:val="21"/>
                <w:szCs w:val="21"/>
              </w:rPr>
              <w:t xml:space="preserve"> and it was agreed Cllr Warner would Chair the meeting in his absence. It was agreed there was no reason to object to this application. Cllr Parkin returned to the meeting.</w:t>
            </w:r>
          </w:p>
        </w:tc>
      </w:tr>
      <w:tr w:rsidR="00C1439A" w:rsidRPr="0020710A" w14:paraId="32367401" w14:textId="77777777" w:rsidTr="0020710A">
        <w:trPr>
          <w:trHeight w:val="745"/>
        </w:trPr>
        <w:tc>
          <w:tcPr>
            <w:tcW w:w="1361" w:type="dxa"/>
            <w:tcBorders>
              <w:top w:val="single" w:sz="4" w:space="0" w:color="auto"/>
              <w:left w:val="single" w:sz="4" w:space="0" w:color="auto"/>
              <w:bottom w:val="single" w:sz="4" w:space="0" w:color="auto"/>
              <w:right w:val="single" w:sz="4" w:space="0" w:color="auto"/>
            </w:tcBorders>
          </w:tcPr>
          <w:p w14:paraId="39045B62" w14:textId="77777777" w:rsidR="00C1439A" w:rsidRPr="0020710A" w:rsidRDefault="00C1439A" w:rsidP="00E82C58">
            <w:pPr>
              <w:suppressAutoHyphens w:val="0"/>
              <w:autoSpaceDE w:val="0"/>
              <w:autoSpaceDN w:val="0"/>
              <w:adjustRightInd w:val="0"/>
              <w:rPr>
                <w:rFonts w:ascii="Arial" w:hAnsi="Arial" w:cs="Arial"/>
                <w:sz w:val="21"/>
                <w:szCs w:val="21"/>
              </w:rPr>
            </w:pPr>
            <w:r w:rsidRPr="0020710A">
              <w:rPr>
                <w:rFonts w:ascii="Arial" w:hAnsi="Arial" w:cs="Arial"/>
                <w:sz w:val="21"/>
                <w:szCs w:val="21"/>
              </w:rPr>
              <w:t>DC/26/01353</w:t>
            </w:r>
          </w:p>
        </w:tc>
        <w:tc>
          <w:tcPr>
            <w:tcW w:w="4220" w:type="dxa"/>
            <w:tcBorders>
              <w:top w:val="single" w:sz="4" w:space="0" w:color="auto"/>
              <w:left w:val="single" w:sz="4" w:space="0" w:color="auto"/>
              <w:bottom w:val="single" w:sz="4" w:space="0" w:color="auto"/>
              <w:right w:val="single" w:sz="4" w:space="0" w:color="auto"/>
            </w:tcBorders>
          </w:tcPr>
          <w:p w14:paraId="7732A2DA" w14:textId="77777777" w:rsidR="00C1439A" w:rsidRPr="0020710A" w:rsidRDefault="00C1439A" w:rsidP="00E82C58">
            <w:pPr>
              <w:suppressAutoHyphens w:val="0"/>
              <w:autoSpaceDE w:val="0"/>
              <w:autoSpaceDN w:val="0"/>
              <w:adjustRightInd w:val="0"/>
              <w:rPr>
                <w:rFonts w:ascii="Arial" w:hAnsi="Arial" w:cs="Arial"/>
                <w:sz w:val="21"/>
                <w:szCs w:val="21"/>
              </w:rPr>
            </w:pPr>
            <w:r w:rsidRPr="0020710A">
              <w:rPr>
                <w:rFonts w:ascii="Arial" w:hAnsi="Arial" w:cs="Arial"/>
                <w:sz w:val="21"/>
                <w:szCs w:val="21"/>
              </w:rPr>
              <w:t>The Hall, Thorpe Hall Road, Hoxne IP21 5EB</w:t>
            </w:r>
          </w:p>
          <w:p w14:paraId="6C9E86BE" w14:textId="77777777" w:rsidR="00C1439A" w:rsidRPr="0020710A" w:rsidRDefault="00C1439A" w:rsidP="00E82C58">
            <w:pPr>
              <w:suppressAutoHyphens w:val="0"/>
              <w:autoSpaceDE w:val="0"/>
              <w:autoSpaceDN w:val="0"/>
              <w:adjustRightInd w:val="0"/>
              <w:rPr>
                <w:rFonts w:ascii="Arial" w:hAnsi="Arial" w:cs="Arial"/>
                <w:sz w:val="21"/>
                <w:szCs w:val="21"/>
              </w:rPr>
            </w:pPr>
          </w:p>
        </w:tc>
        <w:tc>
          <w:tcPr>
            <w:tcW w:w="4763" w:type="dxa"/>
            <w:tcBorders>
              <w:top w:val="single" w:sz="4" w:space="0" w:color="auto"/>
              <w:left w:val="single" w:sz="4" w:space="0" w:color="auto"/>
              <w:bottom w:val="single" w:sz="4" w:space="0" w:color="auto"/>
              <w:right w:val="single" w:sz="4" w:space="0" w:color="auto"/>
            </w:tcBorders>
          </w:tcPr>
          <w:p w14:paraId="6CD7E9EF" w14:textId="0FF07318" w:rsidR="00C1439A" w:rsidRPr="0020710A" w:rsidRDefault="00C1439A" w:rsidP="00E82C58">
            <w:pPr>
              <w:suppressAutoHyphens w:val="0"/>
              <w:autoSpaceDE w:val="0"/>
              <w:autoSpaceDN w:val="0"/>
              <w:adjustRightInd w:val="0"/>
              <w:rPr>
                <w:rFonts w:ascii="Arial" w:hAnsi="Arial" w:cs="Arial"/>
                <w:sz w:val="21"/>
                <w:szCs w:val="21"/>
              </w:rPr>
            </w:pPr>
            <w:r w:rsidRPr="0020710A">
              <w:rPr>
                <w:rFonts w:ascii="Arial" w:hAnsi="Arial" w:cs="Arial"/>
                <w:sz w:val="21"/>
                <w:szCs w:val="21"/>
              </w:rPr>
              <w:t>Application for Listed Building Consent: Insertion of new door to existing modern closet and blocking up of old door.</w:t>
            </w:r>
          </w:p>
        </w:tc>
      </w:tr>
      <w:tr w:rsidR="00BE4C3F" w:rsidRPr="0020710A" w14:paraId="0375C4AE" w14:textId="77777777" w:rsidTr="0020710A">
        <w:trPr>
          <w:trHeight w:val="269"/>
        </w:trPr>
        <w:tc>
          <w:tcPr>
            <w:tcW w:w="10345" w:type="dxa"/>
            <w:gridSpan w:val="3"/>
            <w:tcBorders>
              <w:top w:val="single" w:sz="4" w:space="0" w:color="auto"/>
              <w:left w:val="single" w:sz="4" w:space="0" w:color="auto"/>
              <w:bottom w:val="single" w:sz="4" w:space="0" w:color="auto"/>
              <w:right w:val="single" w:sz="4" w:space="0" w:color="auto"/>
            </w:tcBorders>
          </w:tcPr>
          <w:p w14:paraId="105AB8F2" w14:textId="5876996D" w:rsidR="00BE4C3F" w:rsidRPr="0020710A" w:rsidRDefault="00BE4C3F" w:rsidP="00E82C58">
            <w:pPr>
              <w:suppressAutoHyphens w:val="0"/>
              <w:autoSpaceDE w:val="0"/>
              <w:autoSpaceDN w:val="0"/>
              <w:adjustRightInd w:val="0"/>
              <w:rPr>
                <w:rFonts w:ascii="Arial" w:hAnsi="Arial" w:cs="Arial"/>
                <w:sz w:val="21"/>
                <w:szCs w:val="21"/>
              </w:rPr>
            </w:pPr>
            <w:r w:rsidRPr="0020710A">
              <w:rPr>
                <w:rFonts w:ascii="Arial" w:hAnsi="Arial" w:cs="Arial"/>
                <w:sz w:val="21"/>
                <w:szCs w:val="21"/>
              </w:rPr>
              <w:t>It was agreed there was no reason to object to this application.</w:t>
            </w:r>
          </w:p>
        </w:tc>
      </w:tr>
    </w:tbl>
    <w:p w14:paraId="6E0D1FB4" w14:textId="77777777" w:rsidR="00C1439A" w:rsidRPr="0020710A" w:rsidRDefault="00C1439A" w:rsidP="00C1439A">
      <w:pPr>
        <w:tabs>
          <w:tab w:val="left" w:pos="360"/>
          <w:tab w:val="left" w:pos="720"/>
          <w:tab w:val="center" w:pos="5386"/>
        </w:tabs>
        <w:spacing w:line="216" w:lineRule="auto"/>
        <w:rPr>
          <w:rFonts w:ascii="Arial" w:hAnsi="Arial" w:cs="Arial"/>
          <w:color w:val="EE0000"/>
          <w:sz w:val="21"/>
          <w:szCs w:val="21"/>
        </w:rPr>
      </w:pPr>
    </w:p>
    <w:p w14:paraId="37301636" w14:textId="77777777" w:rsidR="0020710A" w:rsidRDefault="0020710A" w:rsidP="00C1439A">
      <w:pPr>
        <w:tabs>
          <w:tab w:val="left" w:pos="360"/>
          <w:tab w:val="left" w:pos="720"/>
          <w:tab w:val="center" w:pos="5386"/>
        </w:tabs>
        <w:spacing w:line="216" w:lineRule="auto"/>
        <w:rPr>
          <w:rFonts w:ascii="Arial" w:hAnsi="Arial" w:cs="Arial"/>
          <w:sz w:val="21"/>
          <w:szCs w:val="21"/>
        </w:rPr>
      </w:pPr>
    </w:p>
    <w:p w14:paraId="4912749F" w14:textId="77777777" w:rsidR="0020710A" w:rsidRDefault="0020710A" w:rsidP="00C1439A">
      <w:pPr>
        <w:tabs>
          <w:tab w:val="left" w:pos="360"/>
          <w:tab w:val="left" w:pos="720"/>
          <w:tab w:val="center" w:pos="5386"/>
        </w:tabs>
        <w:spacing w:line="216" w:lineRule="auto"/>
        <w:rPr>
          <w:rFonts w:ascii="Arial" w:hAnsi="Arial" w:cs="Arial"/>
          <w:sz w:val="21"/>
          <w:szCs w:val="21"/>
        </w:rPr>
      </w:pPr>
    </w:p>
    <w:p w14:paraId="72D8C30A" w14:textId="77777777" w:rsidR="0020710A" w:rsidRDefault="0020710A" w:rsidP="00C1439A">
      <w:pPr>
        <w:tabs>
          <w:tab w:val="left" w:pos="360"/>
          <w:tab w:val="left" w:pos="720"/>
          <w:tab w:val="center" w:pos="5386"/>
        </w:tabs>
        <w:spacing w:line="216" w:lineRule="auto"/>
        <w:rPr>
          <w:rFonts w:ascii="Arial" w:hAnsi="Arial" w:cs="Arial"/>
          <w:sz w:val="21"/>
          <w:szCs w:val="21"/>
        </w:rPr>
      </w:pPr>
    </w:p>
    <w:p w14:paraId="4553DA02" w14:textId="77777777" w:rsidR="0020710A" w:rsidRDefault="0020710A" w:rsidP="00C1439A">
      <w:pPr>
        <w:tabs>
          <w:tab w:val="left" w:pos="360"/>
          <w:tab w:val="left" w:pos="720"/>
          <w:tab w:val="center" w:pos="5386"/>
        </w:tabs>
        <w:spacing w:line="216" w:lineRule="auto"/>
        <w:rPr>
          <w:rFonts w:ascii="Arial" w:hAnsi="Arial" w:cs="Arial"/>
          <w:sz w:val="21"/>
          <w:szCs w:val="21"/>
        </w:rPr>
      </w:pPr>
    </w:p>
    <w:p w14:paraId="5D58C6B3" w14:textId="77777777" w:rsidR="0020710A" w:rsidRDefault="0020710A" w:rsidP="00C1439A">
      <w:pPr>
        <w:tabs>
          <w:tab w:val="left" w:pos="360"/>
          <w:tab w:val="left" w:pos="720"/>
          <w:tab w:val="center" w:pos="5386"/>
        </w:tabs>
        <w:spacing w:line="216" w:lineRule="auto"/>
        <w:rPr>
          <w:rFonts w:ascii="Arial" w:hAnsi="Arial" w:cs="Arial"/>
          <w:sz w:val="21"/>
          <w:szCs w:val="21"/>
        </w:rPr>
      </w:pPr>
    </w:p>
    <w:p w14:paraId="08863853" w14:textId="3CDF4B4E" w:rsidR="00C1439A" w:rsidRPr="0020710A" w:rsidRDefault="00C1439A" w:rsidP="00C1439A">
      <w:pPr>
        <w:tabs>
          <w:tab w:val="left" w:pos="360"/>
          <w:tab w:val="left" w:pos="720"/>
          <w:tab w:val="center" w:pos="5386"/>
        </w:tabs>
        <w:spacing w:line="216" w:lineRule="auto"/>
        <w:rPr>
          <w:rFonts w:ascii="Arial" w:hAnsi="Arial" w:cs="Arial"/>
          <w:sz w:val="21"/>
          <w:szCs w:val="21"/>
        </w:rPr>
      </w:pPr>
      <w:r w:rsidRPr="0020710A">
        <w:rPr>
          <w:rFonts w:ascii="Arial" w:hAnsi="Arial" w:cs="Arial"/>
          <w:sz w:val="21"/>
          <w:szCs w:val="21"/>
        </w:rPr>
        <w:lastRenderedPageBreak/>
        <w:t xml:space="preserve">b. </w:t>
      </w:r>
      <w:r w:rsidR="00BE4C3F" w:rsidRPr="0020710A">
        <w:rPr>
          <w:rFonts w:ascii="Arial" w:hAnsi="Arial" w:cs="Arial"/>
          <w:sz w:val="21"/>
          <w:szCs w:val="21"/>
        </w:rPr>
        <w:t>Council noted</w:t>
      </w:r>
      <w:r w:rsidRPr="0020710A">
        <w:rPr>
          <w:rFonts w:ascii="Arial" w:hAnsi="Arial" w:cs="Arial"/>
          <w:sz w:val="21"/>
          <w:szCs w:val="21"/>
        </w:rPr>
        <w:t xml:space="preserve"> the following planning determinations:</w:t>
      </w:r>
    </w:p>
    <w:tbl>
      <w:tblPr>
        <w:tblW w:w="10430" w:type="dxa"/>
        <w:tblInd w:w="55" w:type="dxa"/>
        <w:tblLayout w:type="fixed"/>
        <w:tblCellMar>
          <w:top w:w="55" w:type="dxa"/>
          <w:left w:w="55" w:type="dxa"/>
          <w:bottom w:w="55" w:type="dxa"/>
          <w:right w:w="55" w:type="dxa"/>
        </w:tblCellMar>
        <w:tblLook w:val="0000" w:firstRow="0" w:lastRow="0" w:firstColumn="0" w:lastColumn="0" w:noHBand="0" w:noVBand="0"/>
      </w:tblPr>
      <w:tblGrid>
        <w:gridCol w:w="1418"/>
        <w:gridCol w:w="3260"/>
        <w:gridCol w:w="5752"/>
      </w:tblGrid>
      <w:tr w:rsidR="00C1439A" w:rsidRPr="0020710A" w14:paraId="44159B2A" w14:textId="77777777" w:rsidTr="0020710A">
        <w:tc>
          <w:tcPr>
            <w:tcW w:w="1418" w:type="dxa"/>
            <w:tcBorders>
              <w:top w:val="single" w:sz="4" w:space="0" w:color="auto"/>
              <w:left w:val="single" w:sz="4" w:space="0" w:color="auto"/>
              <w:bottom w:val="single" w:sz="4" w:space="0" w:color="auto"/>
              <w:right w:val="single" w:sz="4" w:space="0" w:color="auto"/>
            </w:tcBorders>
            <w:shd w:val="clear" w:color="auto" w:fill="CCCCCC"/>
          </w:tcPr>
          <w:p w14:paraId="202B8C6A" w14:textId="77777777" w:rsidR="00C1439A" w:rsidRPr="0020710A" w:rsidRDefault="00C1439A" w:rsidP="00E82C58">
            <w:pPr>
              <w:pStyle w:val="TableContents"/>
              <w:rPr>
                <w:rFonts w:ascii="Arial" w:hAnsi="Arial" w:cs="Arial"/>
                <w:b/>
                <w:bCs/>
                <w:sz w:val="21"/>
                <w:szCs w:val="21"/>
              </w:rPr>
            </w:pPr>
            <w:r w:rsidRPr="0020710A">
              <w:rPr>
                <w:rFonts w:ascii="Arial" w:hAnsi="Arial" w:cs="Arial"/>
                <w:b/>
                <w:bCs/>
                <w:sz w:val="21"/>
                <w:szCs w:val="21"/>
              </w:rPr>
              <w:t>Ref</w:t>
            </w:r>
          </w:p>
        </w:tc>
        <w:tc>
          <w:tcPr>
            <w:tcW w:w="3260" w:type="dxa"/>
            <w:tcBorders>
              <w:top w:val="single" w:sz="4" w:space="0" w:color="auto"/>
              <w:left w:val="single" w:sz="4" w:space="0" w:color="auto"/>
              <w:bottom w:val="single" w:sz="4" w:space="0" w:color="auto"/>
              <w:right w:val="single" w:sz="4" w:space="0" w:color="auto"/>
            </w:tcBorders>
            <w:shd w:val="clear" w:color="auto" w:fill="CCCCCC"/>
          </w:tcPr>
          <w:p w14:paraId="41B68431" w14:textId="77777777" w:rsidR="00C1439A" w:rsidRPr="0020710A" w:rsidRDefault="00C1439A" w:rsidP="00E82C58">
            <w:pPr>
              <w:pStyle w:val="TableContents"/>
              <w:rPr>
                <w:rFonts w:ascii="Arial" w:hAnsi="Arial" w:cs="Arial"/>
                <w:b/>
                <w:bCs/>
                <w:sz w:val="21"/>
                <w:szCs w:val="21"/>
              </w:rPr>
            </w:pPr>
            <w:r w:rsidRPr="0020710A">
              <w:rPr>
                <w:rFonts w:ascii="Arial" w:hAnsi="Arial" w:cs="Arial"/>
                <w:b/>
                <w:bCs/>
                <w:sz w:val="21"/>
                <w:szCs w:val="21"/>
              </w:rPr>
              <w:t>Location</w:t>
            </w:r>
          </w:p>
        </w:tc>
        <w:tc>
          <w:tcPr>
            <w:tcW w:w="5752" w:type="dxa"/>
            <w:tcBorders>
              <w:top w:val="single" w:sz="4" w:space="0" w:color="auto"/>
              <w:left w:val="single" w:sz="4" w:space="0" w:color="auto"/>
              <w:bottom w:val="single" w:sz="4" w:space="0" w:color="auto"/>
              <w:right w:val="single" w:sz="4" w:space="0" w:color="auto"/>
            </w:tcBorders>
            <w:shd w:val="clear" w:color="auto" w:fill="CCCCCC"/>
          </w:tcPr>
          <w:p w14:paraId="11FA22CC" w14:textId="77777777" w:rsidR="00C1439A" w:rsidRPr="0020710A" w:rsidRDefault="00C1439A" w:rsidP="00E82C58">
            <w:pPr>
              <w:pStyle w:val="TableContents"/>
              <w:rPr>
                <w:rFonts w:ascii="Arial" w:hAnsi="Arial" w:cs="Arial"/>
                <w:b/>
                <w:bCs/>
                <w:sz w:val="21"/>
                <w:szCs w:val="21"/>
              </w:rPr>
            </w:pPr>
            <w:r w:rsidRPr="0020710A">
              <w:rPr>
                <w:rFonts w:ascii="Arial" w:hAnsi="Arial" w:cs="Arial"/>
                <w:b/>
                <w:bCs/>
                <w:sz w:val="21"/>
                <w:szCs w:val="21"/>
              </w:rPr>
              <w:t>Application</w:t>
            </w:r>
          </w:p>
        </w:tc>
      </w:tr>
      <w:tr w:rsidR="00C1439A" w:rsidRPr="0020710A" w14:paraId="24F56F65" w14:textId="77777777" w:rsidTr="0020710A">
        <w:tc>
          <w:tcPr>
            <w:tcW w:w="1418" w:type="dxa"/>
            <w:tcBorders>
              <w:top w:val="single" w:sz="4" w:space="0" w:color="auto"/>
              <w:left w:val="single" w:sz="4" w:space="0" w:color="auto"/>
              <w:bottom w:val="single" w:sz="4" w:space="0" w:color="auto"/>
              <w:right w:val="single" w:sz="4" w:space="0" w:color="auto"/>
            </w:tcBorders>
          </w:tcPr>
          <w:p w14:paraId="0BEE76CC" w14:textId="77777777" w:rsidR="00C1439A" w:rsidRPr="0020710A" w:rsidRDefault="00C1439A" w:rsidP="00E82C58">
            <w:pPr>
              <w:pStyle w:val="HTMLPreformatted"/>
              <w:rPr>
                <w:rFonts w:ascii="Arial" w:hAnsi="Arial" w:cs="Arial"/>
                <w:sz w:val="21"/>
                <w:szCs w:val="21"/>
                <w:lang w:eastAsia="zh-CN"/>
              </w:rPr>
            </w:pPr>
            <w:r w:rsidRPr="0020710A">
              <w:rPr>
                <w:rFonts w:ascii="Arial" w:hAnsi="Arial" w:cs="Arial"/>
                <w:sz w:val="21"/>
                <w:szCs w:val="21"/>
              </w:rPr>
              <w:t xml:space="preserve">DC/26/01365 </w:t>
            </w:r>
          </w:p>
        </w:tc>
        <w:tc>
          <w:tcPr>
            <w:tcW w:w="3260" w:type="dxa"/>
            <w:tcBorders>
              <w:top w:val="single" w:sz="4" w:space="0" w:color="auto"/>
              <w:left w:val="single" w:sz="4" w:space="0" w:color="auto"/>
              <w:bottom w:val="single" w:sz="4" w:space="0" w:color="auto"/>
              <w:right w:val="single" w:sz="4" w:space="0" w:color="auto"/>
            </w:tcBorders>
          </w:tcPr>
          <w:p w14:paraId="56503019" w14:textId="77777777" w:rsidR="00C1439A" w:rsidRPr="0020710A" w:rsidRDefault="00C1439A" w:rsidP="00E82C58">
            <w:pPr>
              <w:pStyle w:val="HTMLPreformatted"/>
              <w:rPr>
                <w:rFonts w:ascii="Arial" w:hAnsi="Arial" w:cs="Arial"/>
                <w:sz w:val="21"/>
                <w:szCs w:val="21"/>
              </w:rPr>
            </w:pPr>
            <w:r w:rsidRPr="0020710A">
              <w:rPr>
                <w:rFonts w:ascii="Arial" w:hAnsi="Arial" w:cs="Arial"/>
                <w:sz w:val="21"/>
                <w:szCs w:val="21"/>
              </w:rPr>
              <w:t>41 Low Street, Hoxne IP21 5AS</w:t>
            </w:r>
          </w:p>
          <w:p w14:paraId="5D520D91" w14:textId="77777777" w:rsidR="00C1439A" w:rsidRPr="0020710A" w:rsidRDefault="00C1439A" w:rsidP="00E82C58">
            <w:pPr>
              <w:pStyle w:val="HTMLPreformatted"/>
              <w:rPr>
                <w:rFonts w:ascii="Arial" w:hAnsi="Arial" w:cs="Arial"/>
                <w:sz w:val="21"/>
                <w:szCs w:val="21"/>
                <w:lang w:eastAsia="zh-CN"/>
              </w:rPr>
            </w:pPr>
          </w:p>
        </w:tc>
        <w:tc>
          <w:tcPr>
            <w:tcW w:w="5752" w:type="dxa"/>
            <w:tcBorders>
              <w:top w:val="single" w:sz="4" w:space="0" w:color="auto"/>
              <w:left w:val="single" w:sz="4" w:space="0" w:color="auto"/>
              <w:bottom w:val="single" w:sz="4" w:space="0" w:color="auto"/>
              <w:right w:val="single" w:sz="4" w:space="0" w:color="auto"/>
            </w:tcBorders>
          </w:tcPr>
          <w:p w14:paraId="2FDF4F64" w14:textId="77777777" w:rsidR="00C1439A" w:rsidRPr="0020710A" w:rsidRDefault="00C1439A" w:rsidP="00E82C58">
            <w:pPr>
              <w:suppressAutoHyphens w:val="0"/>
              <w:autoSpaceDE w:val="0"/>
              <w:autoSpaceDN w:val="0"/>
              <w:adjustRightInd w:val="0"/>
              <w:rPr>
                <w:rFonts w:ascii="Arial" w:hAnsi="Arial" w:cs="Arial"/>
                <w:sz w:val="21"/>
                <w:szCs w:val="21"/>
              </w:rPr>
            </w:pPr>
            <w:r w:rsidRPr="0020710A">
              <w:rPr>
                <w:rFonts w:ascii="Arial" w:hAnsi="Arial" w:cs="Arial"/>
                <w:sz w:val="21"/>
                <w:szCs w:val="21"/>
              </w:rPr>
              <w:t>Works to trees in a conservation area. MSDC does not wish to object.</w:t>
            </w:r>
          </w:p>
        </w:tc>
      </w:tr>
      <w:tr w:rsidR="00C1439A" w:rsidRPr="0020710A" w14:paraId="307E07E4" w14:textId="77777777" w:rsidTr="0020710A">
        <w:tc>
          <w:tcPr>
            <w:tcW w:w="1418" w:type="dxa"/>
            <w:tcBorders>
              <w:top w:val="single" w:sz="4" w:space="0" w:color="auto"/>
              <w:left w:val="single" w:sz="4" w:space="0" w:color="auto"/>
              <w:bottom w:val="single" w:sz="4" w:space="0" w:color="auto"/>
              <w:right w:val="single" w:sz="4" w:space="0" w:color="auto"/>
            </w:tcBorders>
          </w:tcPr>
          <w:p w14:paraId="76BF34C7" w14:textId="77777777" w:rsidR="00C1439A" w:rsidRPr="0020710A" w:rsidRDefault="00C1439A" w:rsidP="00E82C58">
            <w:pPr>
              <w:pStyle w:val="HTMLPreformatted"/>
              <w:rPr>
                <w:rFonts w:ascii="Arial" w:hAnsi="Arial" w:cs="Arial"/>
                <w:sz w:val="21"/>
                <w:szCs w:val="21"/>
              </w:rPr>
            </w:pPr>
            <w:r w:rsidRPr="0020710A">
              <w:rPr>
                <w:rFonts w:ascii="Arial" w:hAnsi="Arial" w:cs="Arial"/>
                <w:sz w:val="21"/>
                <w:szCs w:val="21"/>
              </w:rPr>
              <w:t>DC/26/01347</w:t>
            </w:r>
          </w:p>
          <w:p w14:paraId="2058B440" w14:textId="77777777" w:rsidR="00C1439A" w:rsidRPr="0020710A" w:rsidRDefault="00C1439A" w:rsidP="00E82C58">
            <w:pPr>
              <w:pStyle w:val="HTMLPreformatted"/>
              <w:rPr>
                <w:rFonts w:ascii="Arial" w:hAnsi="Arial" w:cs="Arial"/>
                <w:sz w:val="21"/>
                <w:szCs w:val="21"/>
              </w:rPr>
            </w:pPr>
          </w:p>
        </w:tc>
        <w:tc>
          <w:tcPr>
            <w:tcW w:w="3260" w:type="dxa"/>
            <w:tcBorders>
              <w:top w:val="single" w:sz="4" w:space="0" w:color="auto"/>
              <w:left w:val="single" w:sz="4" w:space="0" w:color="auto"/>
              <w:bottom w:val="single" w:sz="4" w:space="0" w:color="auto"/>
              <w:right w:val="single" w:sz="4" w:space="0" w:color="auto"/>
            </w:tcBorders>
          </w:tcPr>
          <w:p w14:paraId="0607BBC4" w14:textId="77777777" w:rsidR="00C1439A" w:rsidRPr="0020710A" w:rsidRDefault="00C1439A" w:rsidP="00E82C58">
            <w:pPr>
              <w:pStyle w:val="HTMLPreformatted"/>
              <w:rPr>
                <w:rFonts w:ascii="Arial" w:hAnsi="Arial" w:cs="Arial"/>
                <w:sz w:val="21"/>
                <w:szCs w:val="21"/>
              </w:rPr>
            </w:pPr>
            <w:r w:rsidRPr="0020710A">
              <w:rPr>
                <w:rFonts w:ascii="Arial" w:hAnsi="Arial" w:cs="Arial"/>
                <w:sz w:val="21"/>
                <w:szCs w:val="21"/>
              </w:rPr>
              <w:t>The Stables, Low Street, Hoxne IP21 5AR</w:t>
            </w:r>
          </w:p>
        </w:tc>
        <w:tc>
          <w:tcPr>
            <w:tcW w:w="5752" w:type="dxa"/>
            <w:tcBorders>
              <w:top w:val="single" w:sz="4" w:space="0" w:color="auto"/>
              <w:left w:val="single" w:sz="4" w:space="0" w:color="auto"/>
              <w:bottom w:val="single" w:sz="4" w:space="0" w:color="auto"/>
              <w:right w:val="single" w:sz="4" w:space="0" w:color="auto"/>
            </w:tcBorders>
          </w:tcPr>
          <w:p w14:paraId="71BB10BD" w14:textId="77777777" w:rsidR="00C1439A" w:rsidRPr="0020710A" w:rsidRDefault="00C1439A" w:rsidP="00E82C58">
            <w:pPr>
              <w:suppressAutoHyphens w:val="0"/>
              <w:autoSpaceDE w:val="0"/>
              <w:autoSpaceDN w:val="0"/>
              <w:adjustRightInd w:val="0"/>
              <w:rPr>
                <w:rFonts w:ascii="Arial" w:hAnsi="Arial" w:cs="Arial"/>
                <w:sz w:val="21"/>
                <w:szCs w:val="21"/>
              </w:rPr>
            </w:pPr>
            <w:r w:rsidRPr="0020710A">
              <w:rPr>
                <w:rFonts w:ascii="Arial" w:hAnsi="Arial" w:cs="Arial"/>
                <w:sz w:val="21"/>
                <w:szCs w:val="21"/>
              </w:rPr>
              <w:t>The discharge of conditions has been considered acceptable by MSDC’s Ecology and Environmental Health Teams.</w:t>
            </w:r>
          </w:p>
        </w:tc>
      </w:tr>
      <w:tr w:rsidR="00C1439A" w:rsidRPr="0020710A" w14:paraId="0ED67F1D" w14:textId="77777777" w:rsidTr="0020710A">
        <w:tc>
          <w:tcPr>
            <w:tcW w:w="1418" w:type="dxa"/>
            <w:tcBorders>
              <w:top w:val="single" w:sz="4" w:space="0" w:color="auto"/>
              <w:left w:val="single" w:sz="4" w:space="0" w:color="auto"/>
              <w:bottom w:val="single" w:sz="4" w:space="0" w:color="auto"/>
              <w:right w:val="single" w:sz="4" w:space="0" w:color="auto"/>
            </w:tcBorders>
          </w:tcPr>
          <w:p w14:paraId="6E017896" w14:textId="77777777" w:rsidR="00C1439A" w:rsidRPr="0020710A" w:rsidRDefault="00C1439A" w:rsidP="00E82C58">
            <w:pPr>
              <w:pStyle w:val="HTMLPreformatted"/>
              <w:rPr>
                <w:rFonts w:ascii="Arial" w:hAnsi="Arial" w:cs="Arial"/>
                <w:sz w:val="21"/>
                <w:szCs w:val="21"/>
              </w:rPr>
            </w:pPr>
            <w:r w:rsidRPr="0020710A">
              <w:rPr>
                <w:rFonts w:ascii="Arial" w:hAnsi="Arial" w:cs="Arial"/>
                <w:sz w:val="21"/>
                <w:szCs w:val="21"/>
              </w:rPr>
              <w:t>DC/26/00279</w:t>
            </w:r>
          </w:p>
          <w:p w14:paraId="497C0CA0" w14:textId="77777777" w:rsidR="00C1439A" w:rsidRPr="0020710A" w:rsidRDefault="00C1439A" w:rsidP="00E82C58">
            <w:pPr>
              <w:pStyle w:val="HTMLPreformatted"/>
              <w:rPr>
                <w:rFonts w:ascii="Arial" w:hAnsi="Arial" w:cs="Arial"/>
                <w:sz w:val="21"/>
                <w:szCs w:val="21"/>
              </w:rPr>
            </w:pPr>
          </w:p>
        </w:tc>
        <w:tc>
          <w:tcPr>
            <w:tcW w:w="3260" w:type="dxa"/>
            <w:tcBorders>
              <w:top w:val="single" w:sz="4" w:space="0" w:color="auto"/>
              <w:left w:val="single" w:sz="4" w:space="0" w:color="auto"/>
              <w:bottom w:val="single" w:sz="4" w:space="0" w:color="auto"/>
              <w:right w:val="single" w:sz="4" w:space="0" w:color="auto"/>
            </w:tcBorders>
          </w:tcPr>
          <w:p w14:paraId="36FD32F6" w14:textId="77777777" w:rsidR="00C1439A" w:rsidRPr="0020710A" w:rsidRDefault="00C1439A" w:rsidP="00E82C58">
            <w:pPr>
              <w:pStyle w:val="HTMLPreformatted"/>
              <w:rPr>
                <w:rFonts w:ascii="Arial" w:hAnsi="Arial" w:cs="Arial"/>
                <w:sz w:val="21"/>
                <w:szCs w:val="21"/>
              </w:rPr>
            </w:pPr>
            <w:r w:rsidRPr="0020710A">
              <w:rPr>
                <w:rFonts w:ascii="Arial" w:hAnsi="Arial" w:cs="Arial"/>
                <w:sz w:val="21"/>
                <w:szCs w:val="21"/>
              </w:rPr>
              <w:t>The Stables, Low Street, Hoxne IP21 5AR</w:t>
            </w:r>
          </w:p>
          <w:p w14:paraId="2A98E33B" w14:textId="77777777" w:rsidR="00C1439A" w:rsidRPr="0020710A" w:rsidRDefault="00C1439A" w:rsidP="00E82C58">
            <w:pPr>
              <w:pStyle w:val="HTMLPreformatted"/>
              <w:rPr>
                <w:rFonts w:ascii="Arial" w:hAnsi="Arial" w:cs="Arial"/>
                <w:sz w:val="21"/>
                <w:szCs w:val="21"/>
              </w:rPr>
            </w:pPr>
          </w:p>
        </w:tc>
        <w:tc>
          <w:tcPr>
            <w:tcW w:w="5752" w:type="dxa"/>
            <w:tcBorders>
              <w:top w:val="single" w:sz="4" w:space="0" w:color="auto"/>
              <w:left w:val="single" w:sz="4" w:space="0" w:color="auto"/>
              <w:bottom w:val="single" w:sz="4" w:space="0" w:color="auto"/>
              <w:right w:val="single" w:sz="4" w:space="0" w:color="auto"/>
            </w:tcBorders>
          </w:tcPr>
          <w:p w14:paraId="46521C6F" w14:textId="77777777" w:rsidR="00C1439A" w:rsidRPr="0020710A" w:rsidRDefault="00C1439A" w:rsidP="00E82C58">
            <w:pPr>
              <w:suppressAutoHyphens w:val="0"/>
              <w:autoSpaceDE w:val="0"/>
              <w:autoSpaceDN w:val="0"/>
              <w:adjustRightInd w:val="0"/>
              <w:rPr>
                <w:rFonts w:ascii="Arial" w:hAnsi="Arial" w:cs="Arial"/>
                <w:sz w:val="21"/>
                <w:szCs w:val="21"/>
              </w:rPr>
            </w:pPr>
            <w:r w:rsidRPr="0020710A">
              <w:rPr>
                <w:rFonts w:ascii="Arial" w:hAnsi="Arial" w:cs="Arial"/>
                <w:sz w:val="21"/>
                <w:szCs w:val="21"/>
              </w:rPr>
              <w:t>Change of use from stables outbuilding to form 1 No. dwelling</w:t>
            </w:r>
          </w:p>
          <w:p w14:paraId="5719AB89" w14:textId="77777777" w:rsidR="00C1439A" w:rsidRPr="0020710A" w:rsidRDefault="00C1439A" w:rsidP="00E82C58">
            <w:pPr>
              <w:suppressAutoHyphens w:val="0"/>
              <w:autoSpaceDE w:val="0"/>
              <w:autoSpaceDN w:val="0"/>
              <w:adjustRightInd w:val="0"/>
              <w:rPr>
                <w:rFonts w:ascii="Arial" w:hAnsi="Arial" w:cs="Arial"/>
                <w:sz w:val="21"/>
                <w:szCs w:val="21"/>
              </w:rPr>
            </w:pPr>
            <w:r w:rsidRPr="0020710A">
              <w:rPr>
                <w:rFonts w:ascii="Arial" w:hAnsi="Arial" w:cs="Arial"/>
                <w:sz w:val="21"/>
                <w:szCs w:val="21"/>
              </w:rPr>
              <w:t>including external alterations (Amended scheme to that granted under DC/25/00915). Granted.</w:t>
            </w:r>
          </w:p>
        </w:tc>
      </w:tr>
      <w:tr w:rsidR="00C1439A" w:rsidRPr="0020710A" w14:paraId="7E6E5B4B" w14:textId="77777777" w:rsidTr="0020710A">
        <w:tc>
          <w:tcPr>
            <w:tcW w:w="1418" w:type="dxa"/>
            <w:tcBorders>
              <w:top w:val="single" w:sz="4" w:space="0" w:color="auto"/>
              <w:left w:val="single" w:sz="4" w:space="0" w:color="auto"/>
              <w:bottom w:val="single" w:sz="4" w:space="0" w:color="auto"/>
              <w:right w:val="single" w:sz="4" w:space="0" w:color="auto"/>
            </w:tcBorders>
          </w:tcPr>
          <w:p w14:paraId="55D734EE" w14:textId="77777777" w:rsidR="00C1439A" w:rsidRPr="0020710A" w:rsidRDefault="00C1439A" w:rsidP="00E82C58">
            <w:pPr>
              <w:pStyle w:val="HTMLPreformatted"/>
              <w:rPr>
                <w:rFonts w:ascii="Arial" w:hAnsi="Arial" w:cs="Arial"/>
                <w:sz w:val="21"/>
                <w:szCs w:val="21"/>
              </w:rPr>
            </w:pPr>
            <w:r w:rsidRPr="0020710A">
              <w:rPr>
                <w:rFonts w:ascii="Arial" w:hAnsi="Arial" w:cs="Arial"/>
                <w:sz w:val="21"/>
                <w:szCs w:val="21"/>
              </w:rPr>
              <w:t>DC/26/00316</w:t>
            </w:r>
          </w:p>
          <w:p w14:paraId="3C166D8C" w14:textId="77777777" w:rsidR="00C1439A" w:rsidRPr="0020710A" w:rsidRDefault="00C1439A" w:rsidP="00E82C58">
            <w:pPr>
              <w:pStyle w:val="HTMLPreformatted"/>
              <w:rPr>
                <w:rFonts w:ascii="Arial" w:hAnsi="Arial" w:cs="Arial"/>
                <w:sz w:val="21"/>
                <w:szCs w:val="21"/>
              </w:rPr>
            </w:pPr>
          </w:p>
        </w:tc>
        <w:tc>
          <w:tcPr>
            <w:tcW w:w="3260" w:type="dxa"/>
            <w:tcBorders>
              <w:top w:val="single" w:sz="4" w:space="0" w:color="auto"/>
              <w:left w:val="single" w:sz="4" w:space="0" w:color="auto"/>
              <w:bottom w:val="single" w:sz="4" w:space="0" w:color="auto"/>
              <w:right w:val="single" w:sz="4" w:space="0" w:color="auto"/>
            </w:tcBorders>
          </w:tcPr>
          <w:p w14:paraId="43755A98" w14:textId="77777777" w:rsidR="00C1439A" w:rsidRPr="0020710A" w:rsidRDefault="00C1439A" w:rsidP="00E82C58">
            <w:pPr>
              <w:pStyle w:val="HTMLPreformatted"/>
              <w:rPr>
                <w:rFonts w:ascii="Arial" w:hAnsi="Arial" w:cs="Arial"/>
                <w:sz w:val="21"/>
                <w:szCs w:val="21"/>
              </w:rPr>
            </w:pPr>
            <w:r w:rsidRPr="0020710A">
              <w:rPr>
                <w:rFonts w:ascii="Arial" w:hAnsi="Arial" w:cs="Arial"/>
                <w:sz w:val="21"/>
                <w:szCs w:val="21"/>
              </w:rPr>
              <w:t>Land At Gissings Farm, South Green Road, Hoxne</w:t>
            </w:r>
          </w:p>
        </w:tc>
        <w:tc>
          <w:tcPr>
            <w:tcW w:w="5752" w:type="dxa"/>
            <w:tcBorders>
              <w:top w:val="single" w:sz="4" w:space="0" w:color="auto"/>
              <w:left w:val="single" w:sz="4" w:space="0" w:color="auto"/>
              <w:bottom w:val="single" w:sz="4" w:space="0" w:color="auto"/>
              <w:right w:val="single" w:sz="4" w:space="0" w:color="auto"/>
            </w:tcBorders>
          </w:tcPr>
          <w:p w14:paraId="08213EAE" w14:textId="77777777" w:rsidR="00C1439A" w:rsidRPr="0020710A" w:rsidRDefault="00C1439A" w:rsidP="00E82C58">
            <w:pPr>
              <w:suppressAutoHyphens w:val="0"/>
              <w:autoSpaceDE w:val="0"/>
              <w:autoSpaceDN w:val="0"/>
              <w:adjustRightInd w:val="0"/>
              <w:rPr>
                <w:rFonts w:ascii="Arial" w:hAnsi="Arial" w:cs="Arial"/>
                <w:sz w:val="21"/>
                <w:szCs w:val="21"/>
              </w:rPr>
            </w:pPr>
            <w:r w:rsidRPr="0020710A">
              <w:rPr>
                <w:rFonts w:ascii="Arial" w:hAnsi="Arial" w:cs="Arial"/>
                <w:sz w:val="21"/>
                <w:szCs w:val="21"/>
              </w:rPr>
              <w:t>Application for prior notification for a proposed Erection of a Straw Shed for the purpose of Agriculture. Granted.</w:t>
            </w:r>
          </w:p>
        </w:tc>
      </w:tr>
      <w:tr w:rsidR="00C1439A" w:rsidRPr="0020710A" w14:paraId="629B7AF9" w14:textId="77777777" w:rsidTr="0020710A">
        <w:tc>
          <w:tcPr>
            <w:tcW w:w="1418" w:type="dxa"/>
            <w:tcBorders>
              <w:top w:val="single" w:sz="4" w:space="0" w:color="auto"/>
              <w:left w:val="single" w:sz="4" w:space="0" w:color="auto"/>
              <w:bottom w:val="single" w:sz="4" w:space="0" w:color="auto"/>
              <w:right w:val="single" w:sz="4" w:space="0" w:color="auto"/>
            </w:tcBorders>
          </w:tcPr>
          <w:p w14:paraId="6AB15463" w14:textId="77777777" w:rsidR="00C1439A" w:rsidRPr="0020710A" w:rsidRDefault="00C1439A" w:rsidP="00E82C58">
            <w:pPr>
              <w:pStyle w:val="HTMLPreformatted"/>
              <w:rPr>
                <w:rFonts w:ascii="Arial" w:hAnsi="Arial" w:cs="Arial"/>
                <w:sz w:val="21"/>
                <w:szCs w:val="21"/>
              </w:rPr>
            </w:pPr>
            <w:r w:rsidRPr="0020710A">
              <w:rPr>
                <w:rFonts w:ascii="Arial" w:hAnsi="Arial" w:cs="Arial"/>
                <w:sz w:val="21"/>
                <w:szCs w:val="21"/>
              </w:rPr>
              <w:t>DC/26/01224</w:t>
            </w:r>
          </w:p>
          <w:p w14:paraId="2FFF5BD1" w14:textId="77777777" w:rsidR="00C1439A" w:rsidRPr="0020710A" w:rsidRDefault="00C1439A" w:rsidP="00E82C58">
            <w:pPr>
              <w:pStyle w:val="HTMLPreformatted"/>
              <w:rPr>
                <w:rFonts w:ascii="Arial" w:hAnsi="Arial" w:cs="Arial"/>
                <w:sz w:val="21"/>
                <w:szCs w:val="21"/>
              </w:rPr>
            </w:pPr>
          </w:p>
        </w:tc>
        <w:tc>
          <w:tcPr>
            <w:tcW w:w="3260" w:type="dxa"/>
            <w:tcBorders>
              <w:top w:val="single" w:sz="4" w:space="0" w:color="auto"/>
              <w:left w:val="single" w:sz="4" w:space="0" w:color="auto"/>
              <w:bottom w:val="single" w:sz="4" w:space="0" w:color="auto"/>
              <w:right w:val="single" w:sz="4" w:space="0" w:color="auto"/>
            </w:tcBorders>
          </w:tcPr>
          <w:p w14:paraId="72723272" w14:textId="77777777" w:rsidR="00C1439A" w:rsidRPr="0020710A" w:rsidRDefault="00C1439A" w:rsidP="00E82C58">
            <w:pPr>
              <w:pStyle w:val="HTMLPreformatted"/>
              <w:rPr>
                <w:rFonts w:ascii="Arial" w:hAnsi="Arial" w:cs="Arial"/>
                <w:sz w:val="21"/>
                <w:szCs w:val="21"/>
              </w:rPr>
            </w:pPr>
            <w:r w:rsidRPr="0020710A">
              <w:rPr>
                <w:rFonts w:ascii="Arial" w:hAnsi="Arial" w:cs="Arial"/>
                <w:sz w:val="21"/>
                <w:szCs w:val="21"/>
              </w:rPr>
              <w:t>Carpenters Walk, 16 Church Hill, Hoxne IP21 5AT</w:t>
            </w:r>
          </w:p>
        </w:tc>
        <w:tc>
          <w:tcPr>
            <w:tcW w:w="5752" w:type="dxa"/>
            <w:tcBorders>
              <w:top w:val="single" w:sz="4" w:space="0" w:color="auto"/>
              <w:left w:val="single" w:sz="4" w:space="0" w:color="auto"/>
              <w:bottom w:val="single" w:sz="4" w:space="0" w:color="auto"/>
              <w:right w:val="single" w:sz="4" w:space="0" w:color="auto"/>
            </w:tcBorders>
          </w:tcPr>
          <w:p w14:paraId="2206313B" w14:textId="77777777" w:rsidR="00C1439A" w:rsidRPr="0020710A" w:rsidRDefault="00C1439A" w:rsidP="00E82C58">
            <w:pPr>
              <w:suppressAutoHyphens w:val="0"/>
              <w:autoSpaceDE w:val="0"/>
              <w:autoSpaceDN w:val="0"/>
              <w:adjustRightInd w:val="0"/>
              <w:rPr>
                <w:rFonts w:ascii="Arial" w:hAnsi="Arial" w:cs="Arial"/>
                <w:sz w:val="21"/>
                <w:szCs w:val="21"/>
              </w:rPr>
            </w:pPr>
            <w:r w:rsidRPr="0020710A">
              <w:rPr>
                <w:rFonts w:ascii="Arial" w:hAnsi="Arial" w:cs="Arial"/>
                <w:sz w:val="21"/>
                <w:szCs w:val="21"/>
              </w:rPr>
              <w:t>The discharge of condition has been considered acceptable by MSDC’s Heritage Officer.</w:t>
            </w:r>
          </w:p>
        </w:tc>
      </w:tr>
    </w:tbl>
    <w:p w14:paraId="2E442CA6" w14:textId="72D08047" w:rsidR="00C1439A" w:rsidRPr="0020710A" w:rsidRDefault="00C1439A" w:rsidP="00C1439A">
      <w:pPr>
        <w:tabs>
          <w:tab w:val="left" w:pos="360"/>
          <w:tab w:val="left" w:pos="720"/>
        </w:tabs>
        <w:spacing w:line="216" w:lineRule="auto"/>
        <w:rPr>
          <w:rFonts w:ascii="Arial" w:hAnsi="Arial" w:cs="Arial"/>
          <w:sz w:val="21"/>
          <w:szCs w:val="21"/>
        </w:rPr>
      </w:pPr>
      <w:r w:rsidRPr="0020710A">
        <w:rPr>
          <w:rFonts w:ascii="Arial" w:hAnsi="Arial" w:cs="Arial"/>
          <w:sz w:val="21"/>
          <w:szCs w:val="21"/>
        </w:rPr>
        <w:t xml:space="preserve">c. </w:t>
      </w:r>
      <w:r w:rsidR="00BE4C3F" w:rsidRPr="0020710A">
        <w:rPr>
          <w:rFonts w:ascii="Arial" w:hAnsi="Arial" w:cs="Arial"/>
          <w:sz w:val="21"/>
          <w:szCs w:val="21"/>
        </w:rPr>
        <w:t xml:space="preserve">Council </w:t>
      </w:r>
      <w:r w:rsidRPr="0020710A">
        <w:rPr>
          <w:rFonts w:ascii="Arial" w:hAnsi="Arial" w:cs="Arial"/>
          <w:sz w:val="21"/>
          <w:szCs w:val="21"/>
        </w:rPr>
        <w:t>consider</w:t>
      </w:r>
      <w:r w:rsidR="00BE4C3F" w:rsidRPr="0020710A">
        <w:rPr>
          <w:rFonts w:ascii="Arial" w:hAnsi="Arial" w:cs="Arial"/>
          <w:sz w:val="21"/>
          <w:szCs w:val="21"/>
        </w:rPr>
        <w:t>ed and decided no action was required to be taken as regards reviewing the Neighbourhood Plan at the current time.</w:t>
      </w:r>
    </w:p>
    <w:p w14:paraId="08719A0D" w14:textId="0ED48D12" w:rsidR="00C1439A" w:rsidRPr="0020710A" w:rsidRDefault="00C1439A" w:rsidP="00C1439A">
      <w:pPr>
        <w:tabs>
          <w:tab w:val="left" w:pos="360"/>
          <w:tab w:val="left" w:pos="720"/>
        </w:tabs>
        <w:spacing w:line="216" w:lineRule="auto"/>
        <w:rPr>
          <w:rFonts w:ascii="Arial" w:hAnsi="Arial" w:cs="Arial"/>
          <w:sz w:val="21"/>
          <w:szCs w:val="21"/>
        </w:rPr>
      </w:pPr>
      <w:r w:rsidRPr="0020710A">
        <w:rPr>
          <w:rFonts w:ascii="Arial" w:hAnsi="Arial" w:cs="Arial"/>
          <w:sz w:val="21"/>
          <w:szCs w:val="21"/>
        </w:rPr>
        <w:t xml:space="preserve">d. </w:t>
      </w:r>
      <w:r w:rsidR="00BE4C3F" w:rsidRPr="0020710A">
        <w:rPr>
          <w:rFonts w:ascii="Arial" w:hAnsi="Arial" w:cs="Arial"/>
          <w:sz w:val="21"/>
          <w:szCs w:val="21"/>
        </w:rPr>
        <w:t>There were no</w:t>
      </w:r>
      <w:r w:rsidRPr="0020710A">
        <w:rPr>
          <w:rFonts w:ascii="Arial" w:hAnsi="Arial" w:cs="Arial"/>
          <w:sz w:val="21"/>
          <w:szCs w:val="21"/>
        </w:rPr>
        <w:t xml:space="preserve"> other planning matters.</w:t>
      </w:r>
    </w:p>
    <w:p w14:paraId="037E3C3A" w14:textId="77777777" w:rsidR="00C1439A" w:rsidRPr="0020710A" w:rsidRDefault="00C1439A" w:rsidP="00C1439A">
      <w:pPr>
        <w:tabs>
          <w:tab w:val="left" w:pos="360"/>
          <w:tab w:val="left" w:pos="720"/>
        </w:tabs>
        <w:spacing w:line="216" w:lineRule="auto"/>
        <w:rPr>
          <w:rFonts w:ascii="Arial" w:hAnsi="Arial" w:cs="Arial"/>
          <w:b/>
          <w:bCs/>
          <w:color w:val="EE0000"/>
          <w:sz w:val="21"/>
          <w:szCs w:val="21"/>
        </w:rPr>
      </w:pPr>
    </w:p>
    <w:p w14:paraId="1CD932B9" w14:textId="77777777" w:rsidR="00C1439A" w:rsidRPr="0020710A" w:rsidRDefault="00C1439A" w:rsidP="00C1439A">
      <w:pPr>
        <w:tabs>
          <w:tab w:val="left" w:pos="360"/>
          <w:tab w:val="left" w:pos="720"/>
        </w:tabs>
        <w:spacing w:line="216" w:lineRule="auto"/>
        <w:rPr>
          <w:rFonts w:ascii="Arial" w:hAnsi="Arial" w:cs="Arial"/>
          <w:sz w:val="21"/>
          <w:szCs w:val="21"/>
        </w:rPr>
      </w:pPr>
      <w:r w:rsidRPr="0020710A">
        <w:rPr>
          <w:rFonts w:ascii="Arial" w:hAnsi="Arial" w:cs="Arial"/>
          <w:b/>
          <w:bCs/>
          <w:sz w:val="21"/>
          <w:szCs w:val="21"/>
        </w:rPr>
        <w:t>11. Highways</w:t>
      </w:r>
    </w:p>
    <w:p w14:paraId="537B98C8" w14:textId="20F56DB1" w:rsidR="00C1439A" w:rsidRPr="0020710A" w:rsidRDefault="00C1439A" w:rsidP="00C1439A">
      <w:pPr>
        <w:suppressAutoHyphens w:val="0"/>
        <w:rPr>
          <w:rFonts w:ascii="Arial" w:hAnsi="Arial" w:cs="Arial"/>
          <w:sz w:val="21"/>
          <w:szCs w:val="21"/>
        </w:rPr>
      </w:pPr>
      <w:r w:rsidRPr="0020710A">
        <w:rPr>
          <w:rFonts w:ascii="Arial" w:hAnsi="Arial" w:cs="Arial"/>
          <w:sz w:val="21"/>
          <w:szCs w:val="21"/>
        </w:rPr>
        <w:t xml:space="preserve">a. </w:t>
      </w:r>
      <w:r w:rsidR="00BE4C3F" w:rsidRPr="0020710A">
        <w:rPr>
          <w:rFonts w:ascii="Arial" w:hAnsi="Arial" w:cs="Arial"/>
          <w:sz w:val="21"/>
          <w:szCs w:val="21"/>
        </w:rPr>
        <w:t>There were no updates regarding</w:t>
      </w:r>
      <w:r w:rsidRPr="0020710A">
        <w:rPr>
          <w:rFonts w:ascii="Arial" w:hAnsi="Arial" w:cs="Arial"/>
          <w:sz w:val="21"/>
          <w:szCs w:val="21"/>
        </w:rPr>
        <w:t xml:space="preserve"> </w:t>
      </w:r>
      <w:r w:rsidR="004F0F25">
        <w:rPr>
          <w:rFonts w:ascii="Arial" w:hAnsi="Arial" w:cs="Arial"/>
          <w:sz w:val="21"/>
          <w:szCs w:val="21"/>
        </w:rPr>
        <w:t xml:space="preserve">the </w:t>
      </w:r>
      <w:r w:rsidRPr="0020710A">
        <w:rPr>
          <w:rFonts w:ascii="Arial" w:hAnsi="Arial" w:cs="Arial"/>
          <w:sz w:val="21"/>
          <w:szCs w:val="21"/>
        </w:rPr>
        <w:t>Eye Road and B1118 / Green Street projects</w:t>
      </w:r>
      <w:r w:rsidR="00BE4C3F" w:rsidRPr="0020710A">
        <w:rPr>
          <w:rFonts w:ascii="Arial" w:hAnsi="Arial" w:cs="Arial"/>
          <w:sz w:val="21"/>
          <w:szCs w:val="21"/>
        </w:rPr>
        <w:t xml:space="preserve"> due to the </w:t>
      </w:r>
      <w:r w:rsidR="003B4C17" w:rsidRPr="0020710A">
        <w:rPr>
          <w:rFonts w:ascii="Arial" w:hAnsi="Arial" w:cs="Arial"/>
          <w:sz w:val="21"/>
          <w:szCs w:val="21"/>
        </w:rPr>
        <w:t xml:space="preserve">election </w:t>
      </w:r>
      <w:r w:rsidR="00BE4C3F" w:rsidRPr="0020710A">
        <w:rPr>
          <w:rFonts w:ascii="Arial" w:hAnsi="Arial" w:cs="Arial"/>
          <w:sz w:val="21"/>
          <w:szCs w:val="21"/>
        </w:rPr>
        <w:t>moratorium.</w:t>
      </w:r>
    </w:p>
    <w:p w14:paraId="47A105A0" w14:textId="4F775466" w:rsidR="00C1439A" w:rsidRPr="0020710A" w:rsidRDefault="00C1439A" w:rsidP="00C1439A">
      <w:pPr>
        <w:suppressAutoHyphens w:val="0"/>
        <w:rPr>
          <w:rFonts w:ascii="Arial" w:hAnsi="Arial" w:cs="Arial"/>
          <w:sz w:val="21"/>
          <w:szCs w:val="21"/>
        </w:rPr>
      </w:pPr>
      <w:r w:rsidRPr="0020710A">
        <w:rPr>
          <w:rFonts w:ascii="Arial" w:hAnsi="Arial" w:cs="Arial"/>
          <w:sz w:val="21"/>
          <w:szCs w:val="21"/>
        </w:rPr>
        <w:t xml:space="preserve">b. </w:t>
      </w:r>
      <w:r w:rsidR="003B4C17" w:rsidRPr="0020710A">
        <w:rPr>
          <w:rFonts w:ascii="Arial" w:hAnsi="Arial" w:cs="Arial"/>
          <w:sz w:val="21"/>
          <w:szCs w:val="21"/>
        </w:rPr>
        <w:t>There was no u</w:t>
      </w:r>
      <w:r w:rsidRPr="0020710A">
        <w:rPr>
          <w:rFonts w:ascii="Arial" w:hAnsi="Arial" w:cs="Arial"/>
          <w:sz w:val="21"/>
          <w:szCs w:val="21"/>
        </w:rPr>
        <w:t xml:space="preserve">pdate regarding </w:t>
      </w:r>
      <w:r w:rsidR="003B4C17" w:rsidRPr="0020710A">
        <w:rPr>
          <w:rFonts w:ascii="Arial" w:hAnsi="Arial" w:cs="Arial"/>
          <w:sz w:val="21"/>
          <w:szCs w:val="21"/>
        </w:rPr>
        <w:t xml:space="preserve">the </w:t>
      </w:r>
      <w:r w:rsidRPr="0020710A">
        <w:rPr>
          <w:rFonts w:ascii="Arial" w:hAnsi="Arial" w:cs="Arial"/>
          <w:sz w:val="21"/>
          <w:szCs w:val="21"/>
        </w:rPr>
        <w:t>proposed 20mph Speed Limit</w:t>
      </w:r>
      <w:r w:rsidR="003B4C17" w:rsidRPr="0020710A">
        <w:rPr>
          <w:rFonts w:ascii="Arial" w:hAnsi="Arial" w:cs="Arial"/>
          <w:sz w:val="21"/>
          <w:szCs w:val="21"/>
        </w:rPr>
        <w:t xml:space="preserve"> due to the election moratorium</w:t>
      </w:r>
      <w:r w:rsidRPr="0020710A">
        <w:rPr>
          <w:rFonts w:ascii="Arial" w:hAnsi="Arial" w:cs="Arial"/>
          <w:sz w:val="21"/>
          <w:szCs w:val="21"/>
        </w:rPr>
        <w:t>.</w:t>
      </w:r>
    </w:p>
    <w:p w14:paraId="0761A438" w14:textId="61214FD2" w:rsidR="00C1439A" w:rsidRPr="0020710A" w:rsidRDefault="00C1439A" w:rsidP="00C1439A">
      <w:pPr>
        <w:suppressAutoHyphens w:val="0"/>
        <w:rPr>
          <w:rFonts w:ascii="Arial" w:hAnsi="Arial" w:cs="Arial"/>
          <w:sz w:val="21"/>
          <w:szCs w:val="21"/>
        </w:rPr>
      </w:pPr>
      <w:r w:rsidRPr="0020710A">
        <w:rPr>
          <w:rFonts w:ascii="Arial" w:hAnsi="Arial" w:cs="Arial"/>
          <w:sz w:val="21"/>
          <w:szCs w:val="21"/>
        </w:rPr>
        <w:t xml:space="preserve">c. </w:t>
      </w:r>
      <w:r w:rsidR="003B4C17" w:rsidRPr="0020710A">
        <w:rPr>
          <w:rFonts w:ascii="Arial" w:hAnsi="Arial" w:cs="Arial"/>
          <w:sz w:val="21"/>
          <w:szCs w:val="21"/>
        </w:rPr>
        <w:t>There was no u</w:t>
      </w:r>
      <w:r w:rsidRPr="0020710A">
        <w:rPr>
          <w:rFonts w:ascii="Arial" w:hAnsi="Arial" w:cs="Arial"/>
          <w:sz w:val="21"/>
          <w:szCs w:val="21"/>
        </w:rPr>
        <w:t>pdate regarding the letter submitted to Councillor Chambers, The Cabinet Member for Transport, regarding the new 20mph policy</w:t>
      </w:r>
      <w:r w:rsidR="003B4C17" w:rsidRPr="0020710A">
        <w:rPr>
          <w:rFonts w:ascii="Arial" w:hAnsi="Arial" w:cs="Arial"/>
          <w:sz w:val="21"/>
          <w:szCs w:val="21"/>
        </w:rPr>
        <w:t xml:space="preserve"> due to the election moratorium</w:t>
      </w:r>
      <w:r w:rsidRPr="0020710A">
        <w:rPr>
          <w:rFonts w:ascii="Arial" w:hAnsi="Arial" w:cs="Arial"/>
          <w:sz w:val="21"/>
          <w:szCs w:val="21"/>
        </w:rPr>
        <w:t>.</w:t>
      </w:r>
    </w:p>
    <w:p w14:paraId="5A5291DE" w14:textId="1B28D69B" w:rsidR="003B4C17" w:rsidRPr="0020710A" w:rsidRDefault="003B4C17" w:rsidP="00C1439A">
      <w:pPr>
        <w:suppressAutoHyphens w:val="0"/>
        <w:rPr>
          <w:rFonts w:ascii="Arial" w:hAnsi="Arial" w:cs="Arial"/>
          <w:color w:val="EE0000"/>
          <w:sz w:val="21"/>
          <w:szCs w:val="21"/>
        </w:rPr>
      </w:pPr>
      <w:r w:rsidRPr="0020710A">
        <w:rPr>
          <w:rFonts w:ascii="Arial" w:hAnsi="Arial" w:cs="Arial"/>
          <w:sz w:val="21"/>
          <w:szCs w:val="21"/>
        </w:rPr>
        <w:t>It was noted that white circles and letters were missing following resurfacing works. Cllr Kruszewski volunteered to take photos to be forwarded to the Community Liaison Engineer.</w:t>
      </w:r>
    </w:p>
    <w:p w14:paraId="47E5AAB2" w14:textId="173CE636" w:rsidR="00C1439A" w:rsidRPr="0020710A" w:rsidRDefault="00C1439A" w:rsidP="00C1439A">
      <w:pPr>
        <w:suppressAutoHyphens w:val="0"/>
        <w:rPr>
          <w:rFonts w:ascii="Arial" w:hAnsi="Arial" w:cs="Arial"/>
          <w:color w:val="EE0000"/>
          <w:sz w:val="21"/>
          <w:szCs w:val="21"/>
        </w:rPr>
      </w:pPr>
      <w:r w:rsidRPr="0020710A">
        <w:rPr>
          <w:rFonts w:ascii="Arial" w:hAnsi="Arial" w:cs="Arial"/>
          <w:sz w:val="21"/>
          <w:szCs w:val="21"/>
        </w:rPr>
        <w:t xml:space="preserve">d. </w:t>
      </w:r>
      <w:proofErr w:type="gramStart"/>
      <w:r w:rsidR="003B4C17" w:rsidRPr="0020710A">
        <w:rPr>
          <w:rFonts w:ascii="Arial" w:hAnsi="Arial" w:cs="Arial"/>
          <w:sz w:val="21"/>
          <w:szCs w:val="21"/>
        </w:rPr>
        <w:t>Good</w:t>
      </w:r>
      <w:proofErr w:type="gramEnd"/>
      <w:r w:rsidR="003B4C17" w:rsidRPr="0020710A">
        <w:rPr>
          <w:rFonts w:ascii="Arial" w:hAnsi="Arial" w:cs="Arial"/>
          <w:sz w:val="21"/>
          <w:szCs w:val="21"/>
        </w:rPr>
        <w:t xml:space="preserve"> progress had been made</w:t>
      </w:r>
      <w:r w:rsidRPr="0020710A">
        <w:rPr>
          <w:rFonts w:ascii="Arial" w:hAnsi="Arial" w:cs="Arial"/>
          <w:sz w:val="21"/>
          <w:szCs w:val="21"/>
        </w:rPr>
        <w:t xml:space="preserve"> regarding cleaning</w:t>
      </w:r>
      <w:r w:rsidR="003B4C17" w:rsidRPr="0020710A">
        <w:rPr>
          <w:rFonts w:ascii="Arial" w:hAnsi="Arial" w:cs="Arial"/>
          <w:sz w:val="21"/>
          <w:szCs w:val="21"/>
        </w:rPr>
        <w:t xml:space="preserve"> of signs around the village</w:t>
      </w:r>
      <w:r w:rsidRPr="0020710A">
        <w:rPr>
          <w:rFonts w:ascii="Arial" w:hAnsi="Arial" w:cs="Arial"/>
          <w:sz w:val="21"/>
          <w:szCs w:val="21"/>
        </w:rPr>
        <w:t>.</w:t>
      </w:r>
      <w:r w:rsidR="003B4C17" w:rsidRPr="0020710A">
        <w:rPr>
          <w:rFonts w:ascii="Arial" w:hAnsi="Arial" w:cs="Arial"/>
          <w:sz w:val="21"/>
          <w:szCs w:val="21"/>
        </w:rPr>
        <w:t xml:space="preserve"> </w:t>
      </w:r>
    </w:p>
    <w:p w14:paraId="50D24AE6" w14:textId="30958C64" w:rsidR="00C1439A" w:rsidRPr="0020710A" w:rsidRDefault="00C1439A" w:rsidP="00C1439A">
      <w:pPr>
        <w:suppressAutoHyphens w:val="0"/>
        <w:rPr>
          <w:rFonts w:ascii="Arial" w:hAnsi="Arial" w:cs="Arial"/>
          <w:sz w:val="21"/>
          <w:szCs w:val="21"/>
        </w:rPr>
      </w:pPr>
      <w:r w:rsidRPr="0020710A">
        <w:rPr>
          <w:rFonts w:ascii="Arial" w:hAnsi="Arial" w:cs="Arial"/>
          <w:sz w:val="21"/>
          <w:szCs w:val="21"/>
        </w:rPr>
        <w:t xml:space="preserve">e. </w:t>
      </w:r>
      <w:r w:rsidR="003B4C17" w:rsidRPr="0020710A">
        <w:rPr>
          <w:rFonts w:ascii="Arial" w:hAnsi="Arial" w:cs="Arial"/>
          <w:sz w:val="21"/>
          <w:szCs w:val="21"/>
        </w:rPr>
        <w:t>Council agreed to</w:t>
      </w:r>
      <w:r w:rsidRPr="0020710A">
        <w:rPr>
          <w:rFonts w:ascii="Arial" w:hAnsi="Arial" w:cs="Arial"/>
          <w:sz w:val="21"/>
          <w:szCs w:val="21"/>
        </w:rPr>
        <w:t xml:space="preserve"> request SCC fund the changing of an uneven road surface sign on the way to Stradbroke to a warning triangle advising of agricultural vehicles ahead.</w:t>
      </w:r>
      <w:r w:rsidR="004B1BC1" w:rsidRPr="0020710A">
        <w:rPr>
          <w:rFonts w:ascii="Arial" w:hAnsi="Arial" w:cs="Arial"/>
          <w:sz w:val="21"/>
          <w:szCs w:val="21"/>
        </w:rPr>
        <w:t xml:space="preserve"> The Clerk was also asked to write to the farmer requesting a ‘Beware of Traffic’ sign be erected.</w:t>
      </w:r>
    </w:p>
    <w:p w14:paraId="2E904A66" w14:textId="7C3B7E34" w:rsidR="00C1439A" w:rsidRPr="0020710A" w:rsidRDefault="00C1439A" w:rsidP="00C1439A">
      <w:pPr>
        <w:suppressAutoHyphens w:val="0"/>
        <w:rPr>
          <w:rFonts w:ascii="Arial" w:hAnsi="Arial" w:cs="Arial"/>
          <w:sz w:val="21"/>
          <w:szCs w:val="21"/>
        </w:rPr>
      </w:pPr>
      <w:r w:rsidRPr="0020710A">
        <w:rPr>
          <w:rFonts w:ascii="Arial" w:hAnsi="Arial" w:cs="Arial"/>
          <w:sz w:val="21"/>
          <w:szCs w:val="21"/>
        </w:rPr>
        <w:t xml:space="preserve">f. </w:t>
      </w:r>
      <w:r w:rsidR="004B1BC1" w:rsidRPr="0020710A">
        <w:rPr>
          <w:rFonts w:ascii="Arial" w:hAnsi="Arial" w:cs="Arial"/>
          <w:sz w:val="21"/>
          <w:szCs w:val="21"/>
        </w:rPr>
        <w:t>Cllr Kruszewski volunteered to</w:t>
      </w:r>
      <w:r w:rsidRPr="0020710A">
        <w:rPr>
          <w:rFonts w:ascii="Arial" w:hAnsi="Arial" w:cs="Arial"/>
          <w:sz w:val="21"/>
          <w:szCs w:val="21"/>
        </w:rPr>
        <w:t xml:space="preserve"> </w:t>
      </w:r>
      <w:r w:rsidR="005730A8" w:rsidRPr="0020710A">
        <w:rPr>
          <w:rFonts w:ascii="Arial" w:hAnsi="Arial" w:cs="Arial"/>
          <w:sz w:val="21"/>
          <w:szCs w:val="21"/>
        </w:rPr>
        <w:t xml:space="preserve">divide the parish into zones, </w:t>
      </w:r>
      <w:r w:rsidRPr="0020710A">
        <w:rPr>
          <w:rFonts w:ascii="Arial" w:hAnsi="Arial" w:cs="Arial"/>
          <w:sz w:val="21"/>
          <w:szCs w:val="21"/>
        </w:rPr>
        <w:t>providing councillors with a dedicated geography to review and report on any issues in their zone at future meetings. </w:t>
      </w:r>
    </w:p>
    <w:p w14:paraId="7082F3A8" w14:textId="77777777" w:rsidR="00C1439A" w:rsidRPr="0020710A" w:rsidRDefault="00C1439A" w:rsidP="00C1439A">
      <w:pPr>
        <w:suppressAutoHyphens w:val="0"/>
        <w:rPr>
          <w:rFonts w:ascii="Arial" w:hAnsi="Arial" w:cs="Arial"/>
          <w:b/>
          <w:bCs/>
          <w:color w:val="EE0000"/>
          <w:sz w:val="21"/>
          <w:szCs w:val="21"/>
        </w:rPr>
      </w:pPr>
    </w:p>
    <w:p w14:paraId="6ACA749B" w14:textId="77777777" w:rsidR="00C1439A" w:rsidRPr="0020710A" w:rsidRDefault="00C1439A" w:rsidP="00C1439A">
      <w:pPr>
        <w:suppressAutoHyphens w:val="0"/>
        <w:rPr>
          <w:rFonts w:ascii="Arial" w:hAnsi="Arial" w:cs="Arial"/>
          <w:b/>
          <w:bCs/>
          <w:sz w:val="21"/>
          <w:szCs w:val="21"/>
        </w:rPr>
      </w:pPr>
      <w:r w:rsidRPr="0020710A">
        <w:rPr>
          <w:rFonts w:ascii="Arial" w:hAnsi="Arial" w:cs="Arial"/>
          <w:b/>
          <w:bCs/>
          <w:sz w:val="21"/>
          <w:szCs w:val="21"/>
        </w:rPr>
        <w:t>12. Flood Management</w:t>
      </w:r>
    </w:p>
    <w:p w14:paraId="73E852D2" w14:textId="43087663" w:rsidR="00C1439A" w:rsidRPr="0020710A" w:rsidRDefault="00C1439A" w:rsidP="00C1439A">
      <w:pPr>
        <w:suppressAutoHyphens w:val="0"/>
        <w:rPr>
          <w:rFonts w:ascii="Arial" w:hAnsi="Arial" w:cs="Arial"/>
          <w:sz w:val="21"/>
          <w:szCs w:val="21"/>
        </w:rPr>
      </w:pPr>
      <w:r w:rsidRPr="0020710A">
        <w:rPr>
          <w:rFonts w:ascii="Arial" w:hAnsi="Arial" w:cs="Arial"/>
          <w:sz w:val="21"/>
          <w:szCs w:val="21"/>
        </w:rPr>
        <w:t xml:space="preserve">a. </w:t>
      </w:r>
      <w:r w:rsidR="005730A8" w:rsidRPr="0020710A">
        <w:rPr>
          <w:rFonts w:ascii="Arial" w:hAnsi="Arial" w:cs="Arial"/>
          <w:sz w:val="21"/>
          <w:szCs w:val="21"/>
        </w:rPr>
        <w:t>Letters had been delivered to properties adjacent to the proposed</w:t>
      </w:r>
      <w:r w:rsidRPr="0020710A">
        <w:rPr>
          <w:rFonts w:ascii="Arial" w:hAnsi="Arial" w:cs="Arial"/>
          <w:sz w:val="21"/>
          <w:szCs w:val="21"/>
        </w:rPr>
        <w:t xml:space="preserve"> location for a flood depth gauge board</w:t>
      </w:r>
      <w:r w:rsidR="005730A8" w:rsidRPr="0020710A">
        <w:rPr>
          <w:rFonts w:ascii="Arial" w:hAnsi="Arial" w:cs="Arial"/>
          <w:sz w:val="21"/>
          <w:szCs w:val="21"/>
        </w:rPr>
        <w:t xml:space="preserve"> to be erected</w:t>
      </w:r>
      <w:r w:rsidRPr="0020710A">
        <w:rPr>
          <w:rFonts w:ascii="Arial" w:hAnsi="Arial" w:cs="Arial"/>
          <w:sz w:val="21"/>
          <w:szCs w:val="21"/>
        </w:rPr>
        <w:t>.</w:t>
      </w:r>
      <w:r w:rsidR="005730A8" w:rsidRPr="0020710A">
        <w:rPr>
          <w:rFonts w:ascii="Arial" w:hAnsi="Arial" w:cs="Arial"/>
          <w:sz w:val="21"/>
          <w:szCs w:val="21"/>
        </w:rPr>
        <w:t xml:space="preserve"> Council agreed the board should be erected temporarily when required rather than be a permanent fixture.</w:t>
      </w:r>
    </w:p>
    <w:p w14:paraId="32BE2D83" w14:textId="5D2637EF" w:rsidR="00C1439A" w:rsidRPr="0020710A" w:rsidRDefault="00C1439A" w:rsidP="00C1439A">
      <w:pPr>
        <w:suppressAutoHyphens w:val="0"/>
        <w:rPr>
          <w:rFonts w:ascii="Arial" w:hAnsi="Arial" w:cs="Arial"/>
          <w:sz w:val="21"/>
          <w:szCs w:val="21"/>
        </w:rPr>
      </w:pPr>
      <w:r w:rsidRPr="0020710A">
        <w:rPr>
          <w:rFonts w:ascii="Arial" w:hAnsi="Arial" w:cs="Arial"/>
          <w:sz w:val="21"/>
          <w:szCs w:val="21"/>
        </w:rPr>
        <w:t xml:space="preserve">b. </w:t>
      </w:r>
      <w:r w:rsidR="005730A8" w:rsidRPr="0020710A">
        <w:rPr>
          <w:rFonts w:ascii="Arial" w:hAnsi="Arial" w:cs="Arial"/>
          <w:sz w:val="21"/>
          <w:szCs w:val="21"/>
        </w:rPr>
        <w:t xml:space="preserve">A report </w:t>
      </w:r>
      <w:r w:rsidRPr="0020710A">
        <w:rPr>
          <w:rFonts w:ascii="Arial" w:hAnsi="Arial" w:cs="Arial"/>
          <w:sz w:val="21"/>
          <w:szCs w:val="21"/>
        </w:rPr>
        <w:t>regarding flood management and resilience</w:t>
      </w:r>
      <w:r w:rsidR="005730A8" w:rsidRPr="0020710A">
        <w:rPr>
          <w:rFonts w:ascii="Arial" w:hAnsi="Arial" w:cs="Arial"/>
          <w:sz w:val="21"/>
          <w:szCs w:val="21"/>
        </w:rPr>
        <w:t xml:space="preserve"> was </w:t>
      </w:r>
      <w:r w:rsidR="004F0F25">
        <w:rPr>
          <w:rFonts w:ascii="Arial" w:hAnsi="Arial" w:cs="Arial"/>
          <w:sz w:val="21"/>
          <w:szCs w:val="21"/>
        </w:rPr>
        <w:t>read out</w:t>
      </w:r>
      <w:r w:rsidRPr="0020710A">
        <w:rPr>
          <w:rFonts w:ascii="Arial" w:hAnsi="Arial" w:cs="Arial"/>
          <w:sz w:val="21"/>
          <w:szCs w:val="21"/>
        </w:rPr>
        <w:t>.</w:t>
      </w:r>
    </w:p>
    <w:p w14:paraId="44E4D1BB" w14:textId="77777777" w:rsidR="00C1439A" w:rsidRPr="0020710A" w:rsidRDefault="00C1439A" w:rsidP="00C1439A">
      <w:pPr>
        <w:suppressAutoHyphens w:val="0"/>
        <w:rPr>
          <w:rFonts w:ascii="Arial" w:hAnsi="Arial" w:cs="Arial"/>
          <w:b/>
          <w:bCs/>
          <w:sz w:val="21"/>
          <w:szCs w:val="21"/>
        </w:rPr>
      </w:pPr>
    </w:p>
    <w:p w14:paraId="194ED64B" w14:textId="77777777" w:rsidR="00C1439A" w:rsidRPr="0020710A" w:rsidRDefault="00C1439A" w:rsidP="00C1439A">
      <w:pPr>
        <w:suppressAutoHyphens w:val="0"/>
        <w:rPr>
          <w:rFonts w:ascii="Arial" w:hAnsi="Arial" w:cs="Arial"/>
          <w:b/>
          <w:bCs/>
          <w:sz w:val="21"/>
          <w:szCs w:val="21"/>
        </w:rPr>
      </w:pPr>
      <w:r w:rsidRPr="0020710A">
        <w:rPr>
          <w:rFonts w:ascii="Arial" w:hAnsi="Arial" w:cs="Arial"/>
          <w:b/>
          <w:bCs/>
          <w:sz w:val="21"/>
          <w:szCs w:val="21"/>
        </w:rPr>
        <w:t>13. Asset Management</w:t>
      </w:r>
    </w:p>
    <w:p w14:paraId="007FA92E" w14:textId="5BCE607D" w:rsidR="00C1439A" w:rsidRPr="0020710A" w:rsidRDefault="00C1439A" w:rsidP="00C1439A">
      <w:pPr>
        <w:suppressAutoHyphens w:val="0"/>
        <w:rPr>
          <w:rFonts w:ascii="Arial" w:hAnsi="Arial" w:cs="Arial"/>
          <w:sz w:val="21"/>
          <w:szCs w:val="21"/>
        </w:rPr>
      </w:pPr>
      <w:r w:rsidRPr="0020710A">
        <w:rPr>
          <w:rFonts w:ascii="Arial" w:hAnsi="Arial" w:cs="Arial"/>
          <w:sz w:val="21"/>
          <w:szCs w:val="21"/>
        </w:rPr>
        <w:t xml:space="preserve">a. </w:t>
      </w:r>
      <w:r w:rsidR="005730A8" w:rsidRPr="0020710A">
        <w:rPr>
          <w:rFonts w:ascii="Arial" w:hAnsi="Arial" w:cs="Arial"/>
          <w:sz w:val="21"/>
          <w:szCs w:val="21"/>
        </w:rPr>
        <w:t>The</w:t>
      </w:r>
      <w:r w:rsidRPr="0020710A">
        <w:rPr>
          <w:rFonts w:ascii="Arial" w:hAnsi="Arial" w:cs="Arial"/>
          <w:sz w:val="21"/>
          <w:szCs w:val="21"/>
        </w:rPr>
        <w:t xml:space="preserve"> No Dogs Allowed sign</w:t>
      </w:r>
      <w:r w:rsidR="005730A8" w:rsidRPr="0020710A">
        <w:rPr>
          <w:rFonts w:ascii="Arial" w:hAnsi="Arial" w:cs="Arial"/>
          <w:sz w:val="21"/>
          <w:szCs w:val="21"/>
        </w:rPr>
        <w:t xml:space="preserve"> had been received and Cllr Lerwill volunteered to put it up in </w:t>
      </w:r>
      <w:r w:rsidRPr="0020710A">
        <w:rPr>
          <w:rFonts w:ascii="Arial" w:hAnsi="Arial" w:cs="Arial"/>
          <w:sz w:val="21"/>
          <w:szCs w:val="21"/>
        </w:rPr>
        <w:t>the Orchard.</w:t>
      </w:r>
    </w:p>
    <w:p w14:paraId="16741D74" w14:textId="03F10032" w:rsidR="005730A8" w:rsidRPr="0020710A" w:rsidRDefault="005730A8" w:rsidP="00C1439A">
      <w:pPr>
        <w:suppressAutoHyphens w:val="0"/>
        <w:rPr>
          <w:rFonts w:ascii="Arial" w:hAnsi="Arial" w:cs="Arial"/>
          <w:sz w:val="21"/>
          <w:szCs w:val="21"/>
        </w:rPr>
      </w:pPr>
      <w:r w:rsidRPr="0020710A">
        <w:rPr>
          <w:rFonts w:ascii="Arial" w:hAnsi="Arial" w:cs="Arial"/>
          <w:sz w:val="21"/>
          <w:szCs w:val="21"/>
        </w:rPr>
        <w:t>It was noted the bench in the Orchard needs to be moved from underneath the trees. Cllr Warner volunteered to deal with it.</w:t>
      </w:r>
    </w:p>
    <w:p w14:paraId="3C8A0A73" w14:textId="5D0563A6" w:rsidR="00C1439A" w:rsidRPr="0020710A" w:rsidRDefault="00C1439A" w:rsidP="00C1439A">
      <w:pPr>
        <w:suppressAutoHyphens w:val="0"/>
        <w:rPr>
          <w:rFonts w:ascii="Arial" w:hAnsi="Arial" w:cs="Arial"/>
          <w:sz w:val="21"/>
          <w:szCs w:val="21"/>
        </w:rPr>
      </w:pPr>
      <w:r w:rsidRPr="0020710A">
        <w:rPr>
          <w:rFonts w:ascii="Arial" w:hAnsi="Arial" w:cs="Arial"/>
          <w:sz w:val="21"/>
          <w:szCs w:val="21"/>
        </w:rPr>
        <w:t xml:space="preserve">b. </w:t>
      </w:r>
      <w:r w:rsidR="005730A8" w:rsidRPr="0020710A">
        <w:rPr>
          <w:rFonts w:ascii="Arial" w:hAnsi="Arial" w:cs="Arial"/>
          <w:sz w:val="21"/>
          <w:szCs w:val="21"/>
        </w:rPr>
        <w:t xml:space="preserve">Cllrs Parkin and Warner agreed </w:t>
      </w:r>
      <w:r w:rsidR="004F0F25">
        <w:rPr>
          <w:rFonts w:ascii="Arial" w:hAnsi="Arial" w:cs="Arial"/>
          <w:sz w:val="21"/>
          <w:szCs w:val="21"/>
        </w:rPr>
        <w:t xml:space="preserve">to </w:t>
      </w:r>
      <w:r w:rsidR="005730A8" w:rsidRPr="0020710A">
        <w:rPr>
          <w:rFonts w:ascii="Arial" w:hAnsi="Arial" w:cs="Arial"/>
          <w:sz w:val="21"/>
          <w:szCs w:val="21"/>
        </w:rPr>
        <w:t xml:space="preserve">find a date for them to start work on renovating </w:t>
      </w:r>
      <w:r w:rsidRPr="0020710A">
        <w:rPr>
          <w:rFonts w:ascii="Arial" w:hAnsi="Arial" w:cs="Arial"/>
          <w:sz w:val="21"/>
          <w:szCs w:val="21"/>
        </w:rPr>
        <w:t>the red telephone box on Denham Road.</w:t>
      </w:r>
    </w:p>
    <w:p w14:paraId="16BFB539" w14:textId="77777777" w:rsidR="00C1439A" w:rsidRDefault="00C1439A" w:rsidP="00C1439A">
      <w:pPr>
        <w:suppressAutoHyphens w:val="0"/>
        <w:rPr>
          <w:rFonts w:ascii="Arial" w:hAnsi="Arial" w:cs="Arial"/>
          <w:color w:val="EE0000"/>
          <w:sz w:val="21"/>
          <w:szCs w:val="21"/>
        </w:rPr>
      </w:pPr>
    </w:p>
    <w:p w14:paraId="0554FACB" w14:textId="77777777" w:rsidR="0020710A" w:rsidRDefault="0020710A" w:rsidP="00C1439A">
      <w:pPr>
        <w:suppressAutoHyphens w:val="0"/>
        <w:rPr>
          <w:rFonts w:ascii="Arial" w:hAnsi="Arial" w:cs="Arial"/>
          <w:color w:val="EE0000"/>
          <w:sz w:val="21"/>
          <w:szCs w:val="21"/>
        </w:rPr>
      </w:pPr>
    </w:p>
    <w:p w14:paraId="50B57F9F" w14:textId="77777777" w:rsidR="0020710A" w:rsidRDefault="0020710A" w:rsidP="00C1439A">
      <w:pPr>
        <w:suppressAutoHyphens w:val="0"/>
        <w:rPr>
          <w:rFonts w:ascii="Arial" w:hAnsi="Arial" w:cs="Arial"/>
          <w:color w:val="EE0000"/>
          <w:sz w:val="21"/>
          <w:szCs w:val="21"/>
        </w:rPr>
      </w:pPr>
    </w:p>
    <w:p w14:paraId="0A1496D7" w14:textId="77777777" w:rsidR="0020710A" w:rsidRPr="0020710A" w:rsidRDefault="0020710A" w:rsidP="00C1439A">
      <w:pPr>
        <w:suppressAutoHyphens w:val="0"/>
        <w:rPr>
          <w:rFonts w:ascii="Arial" w:hAnsi="Arial" w:cs="Arial"/>
          <w:color w:val="EE0000"/>
          <w:sz w:val="21"/>
          <w:szCs w:val="21"/>
        </w:rPr>
      </w:pPr>
    </w:p>
    <w:p w14:paraId="539809AC" w14:textId="77777777" w:rsidR="00C1439A" w:rsidRPr="0020710A" w:rsidRDefault="00C1439A" w:rsidP="00C1439A">
      <w:pPr>
        <w:suppressAutoHyphens w:val="0"/>
        <w:rPr>
          <w:rFonts w:ascii="Arial" w:hAnsi="Arial" w:cs="Arial"/>
          <w:b/>
          <w:bCs/>
          <w:sz w:val="21"/>
          <w:szCs w:val="21"/>
        </w:rPr>
      </w:pPr>
      <w:r w:rsidRPr="0020710A">
        <w:rPr>
          <w:rFonts w:ascii="Arial" w:hAnsi="Arial" w:cs="Arial"/>
          <w:b/>
          <w:bCs/>
          <w:sz w:val="21"/>
          <w:szCs w:val="21"/>
        </w:rPr>
        <w:lastRenderedPageBreak/>
        <w:t>14. General</w:t>
      </w:r>
    </w:p>
    <w:p w14:paraId="45A70DB6" w14:textId="32CCCD9E" w:rsidR="00B83CD5" w:rsidRPr="0020710A" w:rsidRDefault="00C1439A" w:rsidP="00C1439A">
      <w:pPr>
        <w:suppressAutoHyphens w:val="0"/>
        <w:rPr>
          <w:rFonts w:ascii="Arial" w:hAnsi="Arial" w:cs="Arial"/>
          <w:sz w:val="21"/>
          <w:szCs w:val="21"/>
        </w:rPr>
      </w:pPr>
      <w:r w:rsidRPr="0020710A">
        <w:rPr>
          <w:rFonts w:ascii="Arial" w:hAnsi="Arial" w:cs="Arial"/>
          <w:sz w:val="21"/>
          <w:szCs w:val="21"/>
        </w:rPr>
        <w:t xml:space="preserve">a. </w:t>
      </w:r>
      <w:r w:rsidR="00B83CD5" w:rsidRPr="0020710A">
        <w:rPr>
          <w:rFonts w:ascii="Arial" w:hAnsi="Arial" w:cs="Arial"/>
          <w:sz w:val="21"/>
          <w:szCs w:val="21"/>
        </w:rPr>
        <w:t>Council agreed to request prickly hedging for the Orchard in response to BMSDC’s drive to help biodiversity and the environment. Councillors will consider other possible locations for tree planting.</w:t>
      </w:r>
    </w:p>
    <w:p w14:paraId="4D248478" w14:textId="3DAD9B67" w:rsidR="00C1439A" w:rsidRPr="0020710A" w:rsidRDefault="00C1439A" w:rsidP="00C1439A">
      <w:pPr>
        <w:suppressAutoHyphens w:val="0"/>
        <w:rPr>
          <w:rFonts w:ascii="Arial" w:hAnsi="Arial" w:cs="Arial"/>
          <w:sz w:val="21"/>
          <w:szCs w:val="21"/>
        </w:rPr>
      </w:pPr>
      <w:r w:rsidRPr="0020710A">
        <w:rPr>
          <w:rFonts w:ascii="Arial" w:hAnsi="Arial" w:cs="Arial"/>
          <w:sz w:val="21"/>
          <w:szCs w:val="21"/>
        </w:rPr>
        <w:t xml:space="preserve">b. </w:t>
      </w:r>
      <w:r w:rsidR="00B83CD5" w:rsidRPr="0020710A">
        <w:rPr>
          <w:rFonts w:ascii="Arial" w:hAnsi="Arial" w:cs="Arial"/>
          <w:sz w:val="21"/>
          <w:szCs w:val="21"/>
        </w:rPr>
        <w:t xml:space="preserve">An update was awaited from BMSDC regarding repair </w:t>
      </w:r>
      <w:r w:rsidRPr="0020710A">
        <w:rPr>
          <w:rFonts w:ascii="Arial" w:hAnsi="Arial" w:cs="Arial"/>
          <w:sz w:val="21"/>
          <w:szCs w:val="21"/>
        </w:rPr>
        <w:t xml:space="preserve">of </w:t>
      </w:r>
      <w:r w:rsidR="00B83CD5" w:rsidRPr="0020710A">
        <w:rPr>
          <w:rFonts w:ascii="Arial" w:hAnsi="Arial" w:cs="Arial"/>
          <w:sz w:val="21"/>
          <w:szCs w:val="21"/>
        </w:rPr>
        <w:t xml:space="preserve">the </w:t>
      </w:r>
      <w:r w:rsidRPr="0020710A">
        <w:rPr>
          <w:rFonts w:ascii="Arial" w:hAnsi="Arial" w:cs="Arial"/>
          <w:sz w:val="21"/>
          <w:szCs w:val="21"/>
        </w:rPr>
        <w:t>Village of the Year signpost.</w:t>
      </w:r>
    </w:p>
    <w:p w14:paraId="0CFACBE9" w14:textId="77777777" w:rsidR="00C1439A" w:rsidRPr="0020710A" w:rsidRDefault="00C1439A" w:rsidP="00C1439A">
      <w:pPr>
        <w:suppressAutoHyphens w:val="0"/>
        <w:rPr>
          <w:rFonts w:ascii="Arial" w:hAnsi="Arial" w:cs="Arial"/>
          <w:b/>
          <w:bCs/>
          <w:color w:val="EE0000"/>
          <w:sz w:val="21"/>
          <w:szCs w:val="21"/>
        </w:rPr>
      </w:pPr>
    </w:p>
    <w:p w14:paraId="0C6D54BB" w14:textId="77777777" w:rsidR="00C1439A" w:rsidRPr="0020710A" w:rsidRDefault="00C1439A" w:rsidP="00C1439A">
      <w:pPr>
        <w:suppressAutoHyphens w:val="0"/>
        <w:rPr>
          <w:rFonts w:ascii="Arial" w:hAnsi="Arial" w:cs="Arial"/>
          <w:bCs/>
          <w:sz w:val="21"/>
          <w:szCs w:val="21"/>
        </w:rPr>
      </w:pPr>
      <w:r w:rsidRPr="0020710A">
        <w:rPr>
          <w:rFonts w:ascii="Arial" w:hAnsi="Arial" w:cs="Arial"/>
          <w:b/>
          <w:bCs/>
          <w:sz w:val="21"/>
          <w:szCs w:val="21"/>
        </w:rPr>
        <w:t>15</w:t>
      </w:r>
      <w:r w:rsidRPr="0020710A">
        <w:rPr>
          <w:rFonts w:ascii="Arial" w:hAnsi="Arial" w:cs="Arial"/>
          <w:b/>
          <w:sz w:val="21"/>
          <w:szCs w:val="21"/>
        </w:rPr>
        <w:t>. Finance and Governance</w:t>
      </w:r>
    </w:p>
    <w:p w14:paraId="7FCFB4B8" w14:textId="52EB79C4" w:rsidR="00B83CD5" w:rsidRPr="0020710A" w:rsidRDefault="00C1439A" w:rsidP="00C1439A">
      <w:pPr>
        <w:rPr>
          <w:rFonts w:ascii="Arial" w:hAnsi="Arial" w:cs="Arial"/>
          <w:bCs/>
          <w:sz w:val="21"/>
          <w:szCs w:val="21"/>
        </w:rPr>
      </w:pPr>
      <w:r w:rsidRPr="0020710A">
        <w:rPr>
          <w:rFonts w:ascii="Arial" w:hAnsi="Arial" w:cs="Arial"/>
          <w:bCs/>
          <w:sz w:val="21"/>
          <w:szCs w:val="21"/>
        </w:rPr>
        <w:t xml:space="preserve">a. </w:t>
      </w:r>
      <w:r w:rsidR="00B83CD5" w:rsidRPr="0020710A">
        <w:rPr>
          <w:rFonts w:ascii="Arial" w:hAnsi="Arial" w:cs="Arial"/>
          <w:bCs/>
          <w:sz w:val="21"/>
          <w:szCs w:val="21"/>
        </w:rPr>
        <w:t>The</w:t>
      </w:r>
      <w:r w:rsidRPr="0020710A">
        <w:rPr>
          <w:rFonts w:ascii="Arial" w:hAnsi="Arial" w:cs="Arial"/>
          <w:bCs/>
          <w:sz w:val="21"/>
          <w:szCs w:val="21"/>
        </w:rPr>
        <w:t xml:space="preserve"> Council’s financial position as </w:t>
      </w:r>
      <w:proofErr w:type="gramStart"/>
      <w:r w:rsidRPr="0020710A">
        <w:rPr>
          <w:rFonts w:ascii="Arial" w:hAnsi="Arial" w:cs="Arial"/>
          <w:bCs/>
          <w:sz w:val="21"/>
          <w:szCs w:val="21"/>
        </w:rPr>
        <w:t>at</w:t>
      </w:r>
      <w:proofErr w:type="gramEnd"/>
      <w:r w:rsidRPr="0020710A">
        <w:rPr>
          <w:rFonts w:ascii="Arial" w:hAnsi="Arial" w:cs="Arial"/>
          <w:bCs/>
          <w:sz w:val="21"/>
          <w:szCs w:val="21"/>
        </w:rPr>
        <w:t xml:space="preserve"> 30 April 2026</w:t>
      </w:r>
      <w:r w:rsidR="00B83CD5" w:rsidRPr="0020710A">
        <w:rPr>
          <w:rFonts w:ascii="Arial" w:hAnsi="Arial" w:cs="Arial"/>
          <w:bCs/>
          <w:sz w:val="21"/>
          <w:szCs w:val="21"/>
        </w:rPr>
        <w:t xml:space="preserve"> was £29,289.28.</w:t>
      </w:r>
    </w:p>
    <w:p w14:paraId="2BC53976" w14:textId="57A56991" w:rsidR="00C1439A" w:rsidRPr="0020710A" w:rsidRDefault="00C1439A" w:rsidP="00C1439A">
      <w:pPr>
        <w:rPr>
          <w:rFonts w:ascii="Arial" w:hAnsi="Arial" w:cs="Arial"/>
          <w:bCs/>
          <w:sz w:val="21"/>
          <w:szCs w:val="21"/>
        </w:rPr>
      </w:pPr>
      <w:r w:rsidRPr="0020710A">
        <w:rPr>
          <w:rFonts w:ascii="Arial" w:hAnsi="Arial" w:cs="Arial"/>
          <w:bCs/>
          <w:sz w:val="21"/>
          <w:szCs w:val="21"/>
        </w:rPr>
        <w:t xml:space="preserve">b. </w:t>
      </w:r>
      <w:r w:rsidR="00B83CD5" w:rsidRPr="0020710A">
        <w:rPr>
          <w:rFonts w:ascii="Arial" w:hAnsi="Arial" w:cs="Arial"/>
          <w:bCs/>
          <w:sz w:val="21"/>
          <w:szCs w:val="21"/>
        </w:rPr>
        <w:t xml:space="preserve">Council </w:t>
      </w:r>
      <w:r w:rsidRPr="0020710A">
        <w:rPr>
          <w:rFonts w:ascii="Arial" w:hAnsi="Arial" w:cs="Arial"/>
          <w:bCs/>
          <w:sz w:val="21"/>
          <w:szCs w:val="21"/>
        </w:rPr>
        <w:t>approve</w:t>
      </w:r>
      <w:r w:rsidR="00B83CD5" w:rsidRPr="0020710A">
        <w:rPr>
          <w:rFonts w:ascii="Arial" w:hAnsi="Arial" w:cs="Arial"/>
          <w:bCs/>
          <w:sz w:val="21"/>
          <w:szCs w:val="21"/>
        </w:rPr>
        <w:t>d</w:t>
      </w:r>
      <w:r w:rsidRPr="0020710A">
        <w:rPr>
          <w:rFonts w:ascii="Arial" w:hAnsi="Arial" w:cs="Arial"/>
          <w:bCs/>
          <w:sz w:val="21"/>
          <w:szCs w:val="21"/>
        </w:rPr>
        <w:t xml:space="preserve"> the following payments:</w:t>
      </w:r>
    </w:p>
    <w:tbl>
      <w:tblPr>
        <w:tblW w:w="10377" w:type="dxa"/>
        <w:tblInd w:w="108" w:type="dxa"/>
        <w:tblLayout w:type="fixed"/>
        <w:tblLook w:val="0000" w:firstRow="0" w:lastRow="0" w:firstColumn="0" w:lastColumn="0" w:noHBand="0" w:noVBand="0"/>
      </w:tblPr>
      <w:tblGrid>
        <w:gridCol w:w="1367"/>
        <w:gridCol w:w="2323"/>
        <w:gridCol w:w="4986"/>
        <w:gridCol w:w="1701"/>
      </w:tblGrid>
      <w:tr w:rsidR="00DD4B82" w:rsidRPr="0020710A" w14:paraId="7A313F1F" w14:textId="7D8707AA" w:rsidTr="00DD4B82">
        <w:trPr>
          <w:trHeight w:val="214"/>
        </w:trPr>
        <w:tc>
          <w:tcPr>
            <w:tcW w:w="1367" w:type="dxa"/>
            <w:tcBorders>
              <w:top w:val="single" w:sz="4" w:space="0" w:color="000000"/>
              <w:left w:val="single" w:sz="4" w:space="0" w:color="000000"/>
              <w:bottom w:val="single" w:sz="4" w:space="0" w:color="000000"/>
            </w:tcBorders>
            <w:shd w:val="clear" w:color="auto" w:fill="D9D9D9"/>
          </w:tcPr>
          <w:p w14:paraId="483A2E7F" w14:textId="77777777" w:rsidR="00DD4B82" w:rsidRPr="0020710A" w:rsidRDefault="00DD4B82" w:rsidP="00E82C58">
            <w:pPr>
              <w:tabs>
                <w:tab w:val="left" w:pos="360"/>
              </w:tabs>
              <w:spacing w:line="216" w:lineRule="auto"/>
              <w:rPr>
                <w:rFonts w:ascii="Arial" w:hAnsi="Arial" w:cs="Arial"/>
                <w:b/>
                <w:sz w:val="21"/>
                <w:szCs w:val="21"/>
              </w:rPr>
            </w:pPr>
            <w:r w:rsidRPr="0020710A">
              <w:rPr>
                <w:rFonts w:ascii="Arial" w:hAnsi="Arial" w:cs="Arial"/>
                <w:b/>
                <w:sz w:val="21"/>
                <w:szCs w:val="21"/>
              </w:rPr>
              <w:t>Amount</w:t>
            </w:r>
          </w:p>
        </w:tc>
        <w:tc>
          <w:tcPr>
            <w:tcW w:w="2323" w:type="dxa"/>
            <w:tcBorders>
              <w:top w:val="single" w:sz="4" w:space="0" w:color="000000"/>
              <w:left w:val="single" w:sz="4" w:space="0" w:color="000000"/>
              <w:bottom w:val="single" w:sz="4" w:space="0" w:color="000000"/>
            </w:tcBorders>
            <w:shd w:val="clear" w:color="auto" w:fill="D9D9D9"/>
          </w:tcPr>
          <w:p w14:paraId="7B1694AD" w14:textId="77777777" w:rsidR="00DD4B82" w:rsidRPr="0020710A" w:rsidRDefault="00DD4B82" w:rsidP="00E82C58">
            <w:pPr>
              <w:tabs>
                <w:tab w:val="left" w:pos="360"/>
              </w:tabs>
              <w:spacing w:line="216" w:lineRule="auto"/>
              <w:rPr>
                <w:rFonts w:ascii="Arial" w:hAnsi="Arial" w:cs="Arial"/>
                <w:b/>
                <w:sz w:val="21"/>
                <w:szCs w:val="21"/>
              </w:rPr>
            </w:pPr>
            <w:r w:rsidRPr="0020710A">
              <w:rPr>
                <w:rFonts w:ascii="Arial" w:hAnsi="Arial" w:cs="Arial"/>
                <w:b/>
                <w:sz w:val="21"/>
                <w:szCs w:val="21"/>
              </w:rPr>
              <w:t>Payee</w:t>
            </w:r>
          </w:p>
        </w:tc>
        <w:tc>
          <w:tcPr>
            <w:tcW w:w="4986" w:type="dxa"/>
            <w:tcBorders>
              <w:top w:val="single" w:sz="4" w:space="0" w:color="000000"/>
              <w:left w:val="single" w:sz="4" w:space="0" w:color="000000"/>
              <w:bottom w:val="single" w:sz="4" w:space="0" w:color="000000"/>
              <w:right w:val="single" w:sz="4" w:space="0" w:color="000000"/>
            </w:tcBorders>
            <w:shd w:val="clear" w:color="auto" w:fill="D9D9D9"/>
          </w:tcPr>
          <w:p w14:paraId="2C52A92F" w14:textId="77777777" w:rsidR="00DD4B82" w:rsidRPr="0020710A" w:rsidRDefault="00DD4B82" w:rsidP="00E82C58">
            <w:pPr>
              <w:tabs>
                <w:tab w:val="left" w:pos="360"/>
              </w:tabs>
              <w:spacing w:line="216" w:lineRule="auto"/>
              <w:rPr>
                <w:rFonts w:ascii="Arial" w:hAnsi="Arial" w:cs="Arial"/>
                <w:b/>
                <w:sz w:val="21"/>
                <w:szCs w:val="21"/>
              </w:rPr>
            </w:pPr>
            <w:r w:rsidRPr="0020710A">
              <w:rPr>
                <w:rFonts w:ascii="Arial" w:hAnsi="Arial" w:cs="Arial"/>
                <w:b/>
                <w:sz w:val="21"/>
                <w:szCs w:val="21"/>
              </w:rPr>
              <w:t>Details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403DF347" w14:textId="1D2E8BB6" w:rsidR="00DD4B82" w:rsidRPr="0020710A" w:rsidRDefault="00DD4B82" w:rsidP="00E82C58">
            <w:pPr>
              <w:tabs>
                <w:tab w:val="left" w:pos="360"/>
              </w:tabs>
              <w:spacing w:line="216" w:lineRule="auto"/>
              <w:rPr>
                <w:rFonts w:ascii="Arial" w:hAnsi="Arial" w:cs="Arial"/>
                <w:b/>
                <w:sz w:val="21"/>
                <w:szCs w:val="21"/>
              </w:rPr>
            </w:pPr>
            <w:r>
              <w:rPr>
                <w:rFonts w:ascii="Arial" w:hAnsi="Arial" w:cs="Arial"/>
                <w:b/>
                <w:sz w:val="21"/>
                <w:szCs w:val="21"/>
              </w:rPr>
              <w:t>Power</w:t>
            </w:r>
          </w:p>
        </w:tc>
      </w:tr>
      <w:tr w:rsidR="00DD4B82" w:rsidRPr="0020710A" w14:paraId="7BA27B61" w14:textId="23AAC1A3" w:rsidTr="00DD4B82">
        <w:trPr>
          <w:trHeight w:val="276"/>
        </w:trPr>
        <w:tc>
          <w:tcPr>
            <w:tcW w:w="1367" w:type="dxa"/>
            <w:tcBorders>
              <w:top w:val="single" w:sz="4" w:space="0" w:color="000000"/>
              <w:left w:val="single" w:sz="4" w:space="0" w:color="000000"/>
              <w:bottom w:val="single" w:sz="4" w:space="0" w:color="000000"/>
            </w:tcBorders>
          </w:tcPr>
          <w:p w14:paraId="4E4F7A4D" w14:textId="77777777" w:rsidR="00DD4B82" w:rsidRPr="0020710A" w:rsidRDefault="00DD4B82" w:rsidP="00E82C58">
            <w:pPr>
              <w:tabs>
                <w:tab w:val="left" w:pos="360"/>
              </w:tabs>
              <w:spacing w:line="276" w:lineRule="auto"/>
              <w:jc w:val="right"/>
              <w:rPr>
                <w:rFonts w:ascii="Arial" w:hAnsi="Arial" w:cs="Arial"/>
                <w:sz w:val="21"/>
                <w:szCs w:val="21"/>
              </w:rPr>
            </w:pPr>
            <w:r w:rsidRPr="0020710A">
              <w:rPr>
                <w:rFonts w:ascii="Arial" w:hAnsi="Arial" w:cs="Arial"/>
                <w:sz w:val="21"/>
                <w:szCs w:val="21"/>
              </w:rPr>
              <w:t>£328.91</w:t>
            </w:r>
          </w:p>
        </w:tc>
        <w:tc>
          <w:tcPr>
            <w:tcW w:w="2323" w:type="dxa"/>
            <w:tcBorders>
              <w:top w:val="single" w:sz="4" w:space="0" w:color="000000"/>
              <w:left w:val="single" w:sz="4" w:space="0" w:color="000000"/>
              <w:bottom w:val="single" w:sz="4" w:space="0" w:color="000000"/>
            </w:tcBorders>
          </w:tcPr>
          <w:p w14:paraId="5A13C77E" w14:textId="77777777" w:rsidR="00DD4B82" w:rsidRPr="0020710A" w:rsidRDefault="00DD4B82" w:rsidP="00E82C58">
            <w:pPr>
              <w:tabs>
                <w:tab w:val="left" w:pos="360"/>
              </w:tabs>
              <w:spacing w:line="276" w:lineRule="auto"/>
              <w:rPr>
                <w:rFonts w:ascii="Arial" w:hAnsi="Arial" w:cs="Arial"/>
                <w:bCs/>
                <w:sz w:val="21"/>
                <w:szCs w:val="21"/>
              </w:rPr>
            </w:pPr>
            <w:r w:rsidRPr="0020710A">
              <w:rPr>
                <w:rFonts w:ascii="Arial" w:hAnsi="Arial" w:cs="Arial"/>
                <w:bCs/>
                <w:sz w:val="21"/>
                <w:szCs w:val="21"/>
              </w:rPr>
              <w:t>V O’Hegarty</w:t>
            </w:r>
          </w:p>
        </w:tc>
        <w:tc>
          <w:tcPr>
            <w:tcW w:w="4986" w:type="dxa"/>
            <w:tcBorders>
              <w:top w:val="single" w:sz="4" w:space="0" w:color="000000"/>
              <w:left w:val="single" w:sz="4" w:space="0" w:color="000000"/>
              <w:bottom w:val="single" w:sz="4" w:space="0" w:color="000000"/>
              <w:right w:val="single" w:sz="4" w:space="0" w:color="000000"/>
            </w:tcBorders>
          </w:tcPr>
          <w:p w14:paraId="43D91FB7" w14:textId="77777777" w:rsidR="00DD4B82" w:rsidRPr="0020710A" w:rsidRDefault="00DD4B82" w:rsidP="00E82C58">
            <w:pPr>
              <w:tabs>
                <w:tab w:val="left" w:pos="360"/>
              </w:tabs>
              <w:spacing w:line="276" w:lineRule="auto"/>
              <w:rPr>
                <w:rFonts w:ascii="Arial" w:hAnsi="Arial" w:cs="Arial"/>
                <w:sz w:val="21"/>
                <w:szCs w:val="21"/>
              </w:rPr>
            </w:pPr>
            <w:r w:rsidRPr="0020710A">
              <w:rPr>
                <w:rFonts w:ascii="Arial" w:hAnsi="Arial" w:cs="Arial"/>
                <w:sz w:val="21"/>
                <w:szCs w:val="21"/>
              </w:rPr>
              <w:t>Clerk’s salary</w:t>
            </w:r>
          </w:p>
        </w:tc>
        <w:tc>
          <w:tcPr>
            <w:tcW w:w="1701" w:type="dxa"/>
            <w:tcBorders>
              <w:top w:val="single" w:sz="4" w:space="0" w:color="000000"/>
              <w:left w:val="single" w:sz="4" w:space="0" w:color="000000"/>
              <w:bottom w:val="single" w:sz="4" w:space="0" w:color="000000"/>
              <w:right w:val="single" w:sz="4" w:space="0" w:color="000000"/>
            </w:tcBorders>
          </w:tcPr>
          <w:p w14:paraId="68D351B2" w14:textId="502BA530" w:rsidR="00DD4B82" w:rsidRPr="0020710A" w:rsidRDefault="00DD4B82" w:rsidP="00E82C58">
            <w:pPr>
              <w:tabs>
                <w:tab w:val="left" w:pos="360"/>
              </w:tabs>
              <w:spacing w:line="276" w:lineRule="auto"/>
              <w:rPr>
                <w:rFonts w:ascii="Arial" w:hAnsi="Arial" w:cs="Arial"/>
                <w:sz w:val="21"/>
                <w:szCs w:val="21"/>
              </w:rPr>
            </w:pPr>
            <w:r w:rsidRPr="000B7C75">
              <w:rPr>
                <w:rFonts w:ascii="Arial" w:hAnsi="Arial" w:cs="Arial"/>
                <w:bCs/>
                <w:sz w:val="21"/>
                <w:szCs w:val="21"/>
              </w:rPr>
              <w:t>LGA 1972 s112</w:t>
            </w:r>
          </w:p>
        </w:tc>
      </w:tr>
      <w:tr w:rsidR="00DD4B82" w:rsidRPr="0020710A" w14:paraId="27A9EE03" w14:textId="0DF1FE72" w:rsidTr="00DD4B82">
        <w:trPr>
          <w:trHeight w:val="276"/>
        </w:trPr>
        <w:tc>
          <w:tcPr>
            <w:tcW w:w="1367" w:type="dxa"/>
            <w:tcBorders>
              <w:top w:val="single" w:sz="4" w:space="0" w:color="000000"/>
              <w:left w:val="single" w:sz="4" w:space="0" w:color="000000"/>
              <w:bottom w:val="single" w:sz="4" w:space="0" w:color="000000"/>
            </w:tcBorders>
          </w:tcPr>
          <w:p w14:paraId="23643885" w14:textId="77777777" w:rsidR="00DD4B82" w:rsidRPr="0020710A" w:rsidRDefault="00DD4B82" w:rsidP="00E82C58">
            <w:pPr>
              <w:tabs>
                <w:tab w:val="left" w:pos="360"/>
              </w:tabs>
              <w:spacing w:line="276" w:lineRule="auto"/>
              <w:jc w:val="right"/>
              <w:rPr>
                <w:rFonts w:ascii="Arial" w:hAnsi="Arial" w:cs="Arial"/>
                <w:sz w:val="21"/>
                <w:szCs w:val="21"/>
              </w:rPr>
            </w:pPr>
            <w:r w:rsidRPr="0020710A">
              <w:rPr>
                <w:rFonts w:ascii="Arial" w:hAnsi="Arial" w:cs="Arial"/>
                <w:sz w:val="21"/>
                <w:szCs w:val="21"/>
              </w:rPr>
              <w:t>£156.00</w:t>
            </w:r>
          </w:p>
        </w:tc>
        <w:tc>
          <w:tcPr>
            <w:tcW w:w="2323" w:type="dxa"/>
            <w:tcBorders>
              <w:top w:val="single" w:sz="4" w:space="0" w:color="000000"/>
              <w:left w:val="single" w:sz="4" w:space="0" w:color="000000"/>
              <w:bottom w:val="single" w:sz="4" w:space="0" w:color="000000"/>
            </w:tcBorders>
          </w:tcPr>
          <w:p w14:paraId="56D8F898" w14:textId="77777777" w:rsidR="00DD4B82" w:rsidRPr="0020710A" w:rsidRDefault="00DD4B82" w:rsidP="00E82C58">
            <w:pPr>
              <w:tabs>
                <w:tab w:val="left" w:pos="360"/>
              </w:tabs>
              <w:spacing w:line="276" w:lineRule="auto"/>
              <w:rPr>
                <w:rFonts w:ascii="Arial" w:hAnsi="Arial" w:cs="Arial"/>
                <w:bCs/>
                <w:sz w:val="21"/>
                <w:szCs w:val="21"/>
              </w:rPr>
            </w:pPr>
            <w:r w:rsidRPr="0020710A">
              <w:rPr>
                <w:rFonts w:ascii="Arial" w:hAnsi="Arial" w:cs="Arial"/>
                <w:bCs/>
                <w:sz w:val="21"/>
                <w:szCs w:val="21"/>
              </w:rPr>
              <w:t>Mr R Woods</w:t>
            </w:r>
          </w:p>
        </w:tc>
        <w:tc>
          <w:tcPr>
            <w:tcW w:w="4986" w:type="dxa"/>
            <w:tcBorders>
              <w:top w:val="single" w:sz="4" w:space="0" w:color="000000"/>
              <w:left w:val="single" w:sz="4" w:space="0" w:color="000000"/>
              <w:bottom w:val="single" w:sz="4" w:space="0" w:color="000000"/>
              <w:right w:val="single" w:sz="4" w:space="0" w:color="000000"/>
            </w:tcBorders>
          </w:tcPr>
          <w:p w14:paraId="5CC5B47C" w14:textId="77777777" w:rsidR="00DD4B82" w:rsidRPr="0020710A" w:rsidRDefault="00DD4B82" w:rsidP="00E82C58">
            <w:pPr>
              <w:tabs>
                <w:tab w:val="left" w:pos="360"/>
              </w:tabs>
              <w:spacing w:line="276" w:lineRule="auto"/>
              <w:rPr>
                <w:rFonts w:ascii="Arial" w:hAnsi="Arial" w:cs="Arial"/>
                <w:sz w:val="21"/>
                <w:szCs w:val="21"/>
              </w:rPr>
            </w:pPr>
            <w:r w:rsidRPr="0020710A">
              <w:rPr>
                <w:rFonts w:ascii="Arial" w:hAnsi="Arial" w:cs="Arial"/>
                <w:sz w:val="21"/>
                <w:szCs w:val="21"/>
              </w:rPr>
              <w:t>Street Caretaker’s salary</w:t>
            </w:r>
          </w:p>
        </w:tc>
        <w:tc>
          <w:tcPr>
            <w:tcW w:w="1701" w:type="dxa"/>
            <w:tcBorders>
              <w:top w:val="single" w:sz="4" w:space="0" w:color="000000"/>
              <w:left w:val="single" w:sz="4" w:space="0" w:color="000000"/>
              <w:bottom w:val="single" w:sz="4" w:space="0" w:color="000000"/>
              <w:right w:val="single" w:sz="4" w:space="0" w:color="000000"/>
            </w:tcBorders>
          </w:tcPr>
          <w:p w14:paraId="17BB1AA8" w14:textId="3F2D9FF8" w:rsidR="00DD4B82" w:rsidRPr="0020710A" w:rsidRDefault="00DD4B82" w:rsidP="00E82C58">
            <w:pPr>
              <w:tabs>
                <w:tab w:val="left" w:pos="360"/>
              </w:tabs>
              <w:spacing w:line="276" w:lineRule="auto"/>
              <w:rPr>
                <w:rFonts w:ascii="Arial" w:hAnsi="Arial" w:cs="Arial"/>
                <w:sz w:val="21"/>
                <w:szCs w:val="21"/>
              </w:rPr>
            </w:pPr>
            <w:r w:rsidRPr="000B7C75">
              <w:rPr>
                <w:rFonts w:ascii="Arial" w:hAnsi="Arial" w:cs="Arial"/>
                <w:bCs/>
                <w:sz w:val="21"/>
                <w:szCs w:val="21"/>
              </w:rPr>
              <w:t>LGA 1972 s111</w:t>
            </w:r>
          </w:p>
        </w:tc>
      </w:tr>
      <w:tr w:rsidR="00DD4B82" w:rsidRPr="0020710A" w14:paraId="4B235A99" w14:textId="7FFA5E31" w:rsidTr="00DD4B82">
        <w:trPr>
          <w:trHeight w:val="276"/>
        </w:trPr>
        <w:tc>
          <w:tcPr>
            <w:tcW w:w="1367" w:type="dxa"/>
            <w:tcBorders>
              <w:top w:val="single" w:sz="4" w:space="0" w:color="000000"/>
              <w:left w:val="single" w:sz="4" w:space="0" w:color="000000"/>
              <w:bottom w:val="single" w:sz="4" w:space="0" w:color="000000"/>
            </w:tcBorders>
          </w:tcPr>
          <w:p w14:paraId="3D1CB152" w14:textId="77777777" w:rsidR="00DD4B82" w:rsidRPr="0020710A" w:rsidRDefault="00DD4B82" w:rsidP="00E82C58">
            <w:pPr>
              <w:tabs>
                <w:tab w:val="left" w:pos="360"/>
              </w:tabs>
              <w:spacing w:line="276" w:lineRule="auto"/>
              <w:jc w:val="right"/>
              <w:rPr>
                <w:rFonts w:ascii="Arial" w:hAnsi="Arial" w:cs="Arial"/>
                <w:sz w:val="21"/>
                <w:szCs w:val="21"/>
              </w:rPr>
            </w:pPr>
            <w:r w:rsidRPr="0020710A">
              <w:rPr>
                <w:rFonts w:ascii="Arial" w:hAnsi="Arial" w:cs="Arial"/>
                <w:sz w:val="21"/>
                <w:szCs w:val="21"/>
              </w:rPr>
              <w:t>£364.33</w:t>
            </w:r>
          </w:p>
        </w:tc>
        <w:tc>
          <w:tcPr>
            <w:tcW w:w="2323" w:type="dxa"/>
            <w:tcBorders>
              <w:top w:val="single" w:sz="4" w:space="0" w:color="000000"/>
              <w:left w:val="single" w:sz="4" w:space="0" w:color="000000"/>
              <w:bottom w:val="single" w:sz="4" w:space="0" w:color="000000"/>
            </w:tcBorders>
          </w:tcPr>
          <w:p w14:paraId="10CB7487" w14:textId="77777777" w:rsidR="00DD4B82" w:rsidRPr="0020710A" w:rsidRDefault="00DD4B82" w:rsidP="00E82C58">
            <w:pPr>
              <w:tabs>
                <w:tab w:val="left" w:pos="360"/>
              </w:tabs>
              <w:spacing w:line="276" w:lineRule="auto"/>
              <w:rPr>
                <w:rFonts w:ascii="Arial" w:hAnsi="Arial" w:cs="Arial"/>
                <w:bCs/>
                <w:sz w:val="21"/>
                <w:szCs w:val="21"/>
              </w:rPr>
            </w:pPr>
            <w:r w:rsidRPr="0020710A">
              <w:rPr>
                <w:rFonts w:ascii="Arial" w:hAnsi="Arial" w:cs="Arial"/>
                <w:bCs/>
                <w:sz w:val="21"/>
                <w:szCs w:val="21"/>
              </w:rPr>
              <w:t>HMRC</w:t>
            </w:r>
          </w:p>
        </w:tc>
        <w:tc>
          <w:tcPr>
            <w:tcW w:w="4986" w:type="dxa"/>
            <w:tcBorders>
              <w:top w:val="single" w:sz="4" w:space="0" w:color="000000"/>
              <w:left w:val="single" w:sz="4" w:space="0" w:color="000000"/>
              <w:bottom w:val="single" w:sz="4" w:space="0" w:color="000000"/>
              <w:right w:val="single" w:sz="4" w:space="0" w:color="000000"/>
            </w:tcBorders>
          </w:tcPr>
          <w:p w14:paraId="68421B6F" w14:textId="77777777" w:rsidR="00DD4B82" w:rsidRPr="0020710A" w:rsidRDefault="00DD4B82" w:rsidP="00E82C58">
            <w:pPr>
              <w:tabs>
                <w:tab w:val="left" w:pos="360"/>
              </w:tabs>
              <w:spacing w:line="276" w:lineRule="auto"/>
              <w:rPr>
                <w:rFonts w:ascii="Arial" w:hAnsi="Arial" w:cs="Arial"/>
                <w:sz w:val="21"/>
                <w:szCs w:val="21"/>
              </w:rPr>
            </w:pPr>
            <w:r w:rsidRPr="0020710A">
              <w:rPr>
                <w:rFonts w:ascii="Arial" w:hAnsi="Arial" w:cs="Arial"/>
                <w:sz w:val="21"/>
                <w:szCs w:val="21"/>
              </w:rPr>
              <w:t>PAYE</w:t>
            </w:r>
          </w:p>
        </w:tc>
        <w:tc>
          <w:tcPr>
            <w:tcW w:w="1701" w:type="dxa"/>
            <w:tcBorders>
              <w:top w:val="single" w:sz="4" w:space="0" w:color="000000"/>
              <w:left w:val="single" w:sz="4" w:space="0" w:color="000000"/>
              <w:bottom w:val="single" w:sz="4" w:space="0" w:color="000000"/>
              <w:right w:val="single" w:sz="4" w:space="0" w:color="000000"/>
            </w:tcBorders>
          </w:tcPr>
          <w:p w14:paraId="42FC82B9" w14:textId="7596527A" w:rsidR="00DD4B82" w:rsidRPr="0020710A" w:rsidRDefault="00DD4B82" w:rsidP="00E82C58">
            <w:pPr>
              <w:tabs>
                <w:tab w:val="left" w:pos="360"/>
              </w:tabs>
              <w:spacing w:line="276" w:lineRule="auto"/>
              <w:rPr>
                <w:rFonts w:ascii="Arial" w:hAnsi="Arial" w:cs="Arial"/>
                <w:sz w:val="21"/>
                <w:szCs w:val="21"/>
              </w:rPr>
            </w:pPr>
            <w:r w:rsidRPr="000B7C75">
              <w:rPr>
                <w:rFonts w:ascii="Arial" w:hAnsi="Arial" w:cs="Arial"/>
                <w:bCs/>
                <w:sz w:val="21"/>
                <w:szCs w:val="21"/>
              </w:rPr>
              <w:t>LGA 1972 s112</w:t>
            </w:r>
          </w:p>
        </w:tc>
      </w:tr>
      <w:tr w:rsidR="00DD4B82" w:rsidRPr="0020710A" w14:paraId="6B0FDFFF" w14:textId="6C2FD609" w:rsidTr="00DD4B82">
        <w:trPr>
          <w:trHeight w:val="276"/>
        </w:trPr>
        <w:tc>
          <w:tcPr>
            <w:tcW w:w="1367" w:type="dxa"/>
            <w:tcBorders>
              <w:top w:val="single" w:sz="4" w:space="0" w:color="000000"/>
              <w:left w:val="single" w:sz="4" w:space="0" w:color="000000"/>
              <w:bottom w:val="single" w:sz="4" w:space="0" w:color="000000"/>
            </w:tcBorders>
          </w:tcPr>
          <w:p w14:paraId="2657814A" w14:textId="77777777" w:rsidR="00DD4B82" w:rsidRPr="0020710A" w:rsidRDefault="00DD4B82" w:rsidP="00E82C58">
            <w:pPr>
              <w:tabs>
                <w:tab w:val="left" w:pos="360"/>
              </w:tabs>
              <w:spacing w:line="276" w:lineRule="auto"/>
              <w:jc w:val="right"/>
              <w:rPr>
                <w:rFonts w:ascii="Arial" w:hAnsi="Arial" w:cs="Arial"/>
                <w:sz w:val="21"/>
                <w:szCs w:val="21"/>
              </w:rPr>
            </w:pPr>
            <w:r w:rsidRPr="0020710A">
              <w:rPr>
                <w:rFonts w:ascii="Arial" w:hAnsi="Arial" w:cs="Arial"/>
                <w:sz w:val="21"/>
                <w:szCs w:val="21"/>
              </w:rPr>
              <w:t>£412.26</w:t>
            </w:r>
          </w:p>
        </w:tc>
        <w:tc>
          <w:tcPr>
            <w:tcW w:w="2323" w:type="dxa"/>
            <w:tcBorders>
              <w:top w:val="single" w:sz="4" w:space="0" w:color="000000"/>
              <w:left w:val="single" w:sz="4" w:space="0" w:color="000000"/>
              <w:bottom w:val="single" w:sz="4" w:space="0" w:color="000000"/>
            </w:tcBorders>
          </w:tcPr>
          <w:p w14:paraId="0607C855" w14:textId="77777777" w:rsidR="00DD4B82" w:rsidRPr="0020710A" w:rsidRDefault="00DD4B82" w:rsidP="00E82C58">
            <w:pPr>
              <w:tabs>
                <w:tab w:val="left" w:pos="360"/>
              </w:tabs>
              <w:spacing w:line="276" w:lineRule="auto"/>
              <w:rPr>
                <w:rFonts w:ascii="Arial" w:hAnsi="Arial" w:cs="Arial"/>
                <w:bCs/>
                <w:sz w:val="21"/>
                <w:szCs w:val="21"/>
              </w:rPr>
            </w:pPr>
            <w:r w:rsidRPr="0020710A">
              <w:rPr>
                <w:rFonts w:ascii="Arial" w:hAnsi="Arial" w:cs="Arial"/>
                <w:bCs/>
                <w:sz w:val="21"/>
                <w:szCs w:val="21"/>
              </w:rPr>
              <w:t>HMRC</w:t>
            </w:r>
          </w:p>
        </w:tc>
        <w:tc>
          <w:tcPr>
            <w:tcW w:w="4986" w:type="dxa"/>
            <w:tcBorders>
              <w:top w:val="single" w:sz="4" w:space="0" w:color="000000"/>
              <w:left w:val="single" w:sz="4" w:space="0" w:color="000000"/>
              <w:bottom w:val="single" w:sz="4" w:space="0" w:color="000000"/>
              <w:right w:val="single" w:sz="4" w:space="0" w:color="000000"/>
            </w:tcBorders>
          </w:tcPr>
          <w:p w14:paraId="739D0D30" w14:textId="77777777" w:rsidR="00DD4B82" w:rsidRPr="0020710A" w:rsidRDefault="00DD4B82" w:rsidP="00E82C58">
            <w:pPr>
              <w:tabs>
                <w:tab w:val="left" w:pos="360"/>
              </w:tabs>
              <w:spacing w:line="276" w:lineRule="auto"/>
              <w:rPr>
                <w:rFonts w:ascii="Arial" w:hAnsi="Arial" w:cs="Arial"/>
                <w:sz w:val="21"/>
                <w:szCs w:val="21"/>
              </w:rPr>
            </w:pPr>
            <w:r w:rsidRPr="0020710A">
              <w:rPr>
                <w:rFonts w:ascii="Arial" w:hAnsi="Arial" w:cs="Arial"/>
                <w:sz w:val="21"/>
                <w:szCs w:val="21"/>
              </w:rPr>
              <w:t>Overdue PAYE payments</w:t>
            </w:r>
          </w:p>
        </w:tc>
        <w:tc>
          <w:tcPr>
            <w:tcW w:w="1701" w:type="dxa"/>
            <w:tcBorders>
              <w:top w:val="single" w:sz="4" w:space="0" w:color="000000"/>
              <w:left w:val="single" w:sz="4" w:space="0" w:color="000000"/>
              <w:bottom w:val="single" w:sz="4" w:space="0" w:color="000000"/>
              <w:right w:val="single" w:sz="4" w:space="0" w:color="000000"/>
            </w:tcBorders>
          </w:tcPr>
          <w:p w14:paraId="02330784" w14:textId="3926C7E2" w:rsidR="00DD4B82" w:rsidRPr="0020710A" w:rsidRDefault="00DD4B82" w:rsidP="00E82C58">
            <w:pPr>
              <w:tabs>
                <w:tab w:val="left" w:pos="360"/>
              </w:tabs>
              <w:spacing w:line="276" w:lineRule="auto"/>
              <w:rPr>
                <w:rFonts w:ascii="Arial" w:hAnsi="Arial" w:cs="Arial"/>
                <w:sz w:val="21"/>
                <w:szCs w:val="21"/>
              </w:rPr>
            </w:pPr>
            <w:r w:rsidRPr="000B7C75">
              <w:rPr>
                <w:rFonts w:ascii="Arial" w:hAnsi="Arial" w:cs="Arial"/>
                <w:bCs/>
                <w:sz w:val="21"/>
                <w:szCs w:val="21"/>
              </w:rPr>
              <w:t>LGA 1972 s112</w:t>
            </w:r>
          </w:p>
        </w:tc>
      </w:tr>
      <w:tr w:rsidR="00DD4B82" w:rsidRPr="0020710A" w14:paraId="3A961E49" w14:textId="7AB40A52" w:rsidTr="00DD4B82">
        <w:trPr>
          <w:trHeight w:val="276"/>
        </w:trPr>
        <w:tc>
          <w:tcPr>
            <w:tcW w:w="1367" w:type="dxa"/>
            <w:tcBorders>
              <w:top w:val="single" w:sz="4" w:space="0" w:color="000000"/>
              <w:left w:val="single" w:sz="4" w:space="0" w:color="000000"/>
              <w:bottom w:val="single" w:sz="4" w:space="0" w:color="000000"/>
            </w:tcBorders>
          </w:tcPr>
          <w:p w14:paraId="5B1139B0" w14:textId="77777777" w:rsidR="00DD4B82" w:rsidRPr="0020710A" w:rsidRDefault="00DD4B82" w:rsidP="00E82C58">
            <w:pPr>
              <w:tabs>
                <w:tab w:val="left" w:pos="360"/>
              </w:tabs>
              <w:spacing w:line="276" w:lineRule="auto"/>
              <w:jc w:val="right"/>
              <w:rPr>
                <w:rFonts w:ascii="Arial" w:hAnsi="Arial" w:cs="Arial"/>
                <w:sz w:val="21"/>
                <w:szCs w:val="21"/>
              </w:rPr>
            </w:pPr>
            <w:r w:rsidRPr="0020710A">
              <w:rPr>
                <w:rFonts w:ascii="Arial" w:hAnsi="Arial" w:cs="Arial"/>
                <w:sz w:val="21"/>
                <w:szCs w:val="21"/>
              </w:rPr>
              <w:t>£61.92</w:t>
            </w:r>
          </w:p>
        </w:tc>
        <w:tc>
          <w:tcPr>
            <w:tcW w:w="2323" w:type="dxa"/>
            <w:tcBorders>
              <w:top w:val="single" w:sz="4" w:space="0" w:color="000000"/>
              <w:left w:val="single" w:sz="4" w:space="0" w:color="000000"/>
              <w:bottom w:val="single" w:sz="4" w:space="0" w:color="000000"/>
            </w:tcBorders>
          </w:tcPr>
          <w:p w14:paraId="3EDEFF1C" w14:textId="77777777" w:rsidR="00DD4B82" w:rsidRPr="0020710A" w:rsidRDefault="00DD4B82" w:rsidP="00E82C58">
            <w:pPr>
              <w:tabs>
                <w:tab w:val="left" w:pos="360"/>
              </w:tabs>
              <w:spacing w:line="276" w:lineRule="auto"/>
              <w:rPr>
                <w:rFonts w:ascii="Arial" w:hAnsi="Arial" w:cs="Arial"/>
                <w:bCs/>
                <w:sz w:val="21"/>
                <w:szCs w:val="21"/>
              </w:rPr>
            </w:pPr>
            <w:r w:rsidRPr="0020710A">
              <w:rPr>
                <w:rFonts w:ascii="Arial" w:hAnsi="Arial" w:cs="Arial"/>
                <w:bCs/>
                <w:sz w:val="21"/>
                <w:szCs w:val="21"/>
              </w:rPr>
              <w:t>V O’Hegarty</w:t>
            </w:r>
          </w:p>
        </w:tc>
        <w:tc>
          <w:tcPr>
            <w:tcW w:w="4986" w:type="dxa"/>
            <w:tcBorders>
              <w:top w:val="single" w:sz="4" w:space="0" w:color="000000"/>
              <w:left w:val="single" w:sz="4" w:space="0" w:color="000000"/>
              <w:bottom w:val="single" w:sz="4" w:space="0" w:color="000000"/>
              <w:right w:val="single" w:sz="4" w:space="0" w:color="000000"/>
            </w:tcBorders>
          </w:tcPr>
          <w:p w14:paraId="0BEDBDC6" w14:textId="77777777" w:rsidR="00DD4B82" w:rsidRPr="0020710A" w:rsidRDefault="00DD4B82" w:rsidP="00E82C58">
            <w:pPr>
              <w:tabs>
                <w:tab w:val="left" w:pos="360"/>
              </w:tabs>
              <w:spacing w:line="276" w:lineRule="auto"/>
              <w:rPr>
                <w:rFonts w:ascii="Arial" w:hAnsi="Arial" w:cs="Arial"/>
                <w:sz w:val="21"/>
                <w:szCs w:val="21"/>
              </w:rPr>
            </w:pPr>
            <w:r w:rsidRPr="0020710A">
              <w:rPr>
                <w:rFonts w:ascii="Arial" w:hAnsi="Arial" w:cs="Arial"/>
                <w:sz w:val="21"/>
                <w:szCs w:val="21"/>
              </w:rPr>
              <w:t>Clerk’s expenses – WFH allowance, mobile phone data, No Dogs sign</w:t>
            </w:r>
          </w:p>
        </w:tc>
        <w:tc>
          <w:tcPr>
            <w:tcW w:w="1701" w:type="dxa"/>
            <w:tcBorders>
              <w:top w:val="single" w:sz="4" w:space="0" w:color="000000"/>
              <w:left w:val="single" w:sz="4" w:space="0" w:color="000000"/>
              <w:bottom w:val="single" w:sz="4" w:space="0" w:color="000000"/>
              <w:right w:val="single" w:sz="4" w:space="0" w:color="000000"/>
            </w:tcBorders>
          </w:tcPr>
          <w:p w14:paraId="67FCF4E8" w14:textId="58F4D228" w:rsidR="00DD4B82" w:rsidRPr="0020710A" w:rsidRDefault="00DD4B82" w:rsidP="00E82C58">
            <w:pPr>
              <w:tabs>
                <w:tab w:val="left" w:pos="360"/>
              </w:tabs>
              <w:spacing w:line="276" w:lineRule="auto"/>
              <w:rPr>
                <w:rFonts w:ascii="Arial" w:hAnsi="Arial" w:cs="Arial"/>
                <w:sz w:val="21"/>
                <w:szCs w:val="21"/>
              </w:rPr>
            </w:pPr>
            <w:r w:rsidRPr="000B7C75">
              <w:rPr>
                <w:rFonts w:ascii="Arial" w:hAnsi="Arial" w:cs="Arial"/>
                <w:bCs/>
                <w:sz w:val="21"/>
                <w:szCs w:val="21"/>
              </w:rPr>
              <w:t>LGA 1972 s111</w:t>
            </w:r>
          </w:p>
        </w:tc>
      </w:tr>
      <w:tr w:rsidR="00DD4B82" w:rsidRPr="0020710A" w14:paraId="62A8AB59" w14:textId="6E4C68A2" w:rsidTr="00DD4B82">
        <w:trPr>
          <w:trHeight w:val="276"/>
        </w:trPr>
        <w:tc>
          <w:tcPr>
            <w:tcW w:w="1367" w:type="dxa"/>
            <w:tcBorders>
              <w:top w:val="single" w:sz="4" w:space="0" w:color="000000"/>
              <w:left w:val="single" w:sz="4" w:space="0" w:color="000000"/>
              <w:bottom w:val="single" w:sz="4" w:space="0" w:color="000000"/>
            </w:tcBorders>
          </w:tcPr>
          <w:p w14:paraId="2C14A9B1" w14:textId="77777777" w:rsidR="00DD4B82" w:rsidRPr="0020710A" w:rsidRDefault="00DD4B82" w:rsidP="00E82C58">
            <w:pPr>
              <w:tabs>
                <w:tab w:val="left" w:pos="360"/>
              </w:tabs>
              <w:spacing w:line="276" w:lineRule="auto"/>
              <w:jc w:val="right"/>
              <w:rPr>
                <w:rFonts w:ascii="Arial" w:hAnsi="Arial" w:cs="Arial"/>
                <w:sz w:val="21"/>
                <w:szCs w:val="21"/>
              </w:rPr>
            </w:pPr>
            <w:r w:rsidRPr="0020710A">
              <w:rPr>
                <w:rFonts w:ascii="Arial" w:hAnsi="Arial" w:cs="Arial"/>
                <w:sz w:val="21"/>
                <w:szCs w:val="21"/>
              </w:rPr>
              <w:t>£72.00</w:t>
            </w:r>
          </w:p>
        </w:tc>
        <w:tc>
          <w:tcPr>
            <w:tcW w:w="2323" w:type="dxa"/>
            <w:tcBorders>
              <w:top w:val="single" w:sz="4" w:space="0" w:color="000000"/>
              <w:left w:val="single" w:sz="4" w:space="0" w:color="000000"/>
              <w:bottom w:val="single" w:sz="4" w:space="0" w:color="000000"/>
            </w:tcBorders>
          </w:tcPr>
          <w:p w14:paraId="2FBEB69B" w14:textId="77777777" w:rsidR="00DD4B82" w:rsidRPr="0020710A" w:rsidRDefault="00DD4B82" w:rsidP="00E82C58">
            <w:pPr>
              <w:tabs>
                <w:tab w:val="left" w:pos="360"/>
              </w:tabs>
              <w:spacing w:line="276" w:lineRule="auto"/>
              <w:rPr>
                <w:rFonts w:ascii="Arial" w:hAnsi="Arial" w:cs="Arial"/>
                <w:bCs/>
                <w:sz w:val="21"/>
                <w:szCs w:val="21"/>
              </w:rPr>
            </w:pPr>
            <w:r w:rsidRPr="0020710A">
              <w:rPr>
                <w:rFonts w:ascii="Arial" w:hAnsi="Arial" w:cs="Arial"/>
                <w:bCs/>
                <w:sz w:val="21"/>
                <w:szCs w:val="21"/>
              </w:rPr>
              <w:t>Hoxne Village Hall</w:t>
            </w:r>
          </w:p>
        </w:tc>
        <w:tc>
          <w:tcPr>
            <w:tcW w:w="4986" w:type="dxa"/>
            <w:tcBorders>
              <w:top w:val="single" w:sz="4" w:space="0" w:color="000000"/>
              <w:left w:val="single" w:sz="4" w:space="0" w:color="000000"/>
              <w:bottom w:val="single" w:sz="4" w:space="0" w:color="000000"/>
              <w:right w:val="single" w:sz="4" w:space="0" w:color="000000"/>
            </w:tcBorders>
          </w:tcPr>
          <w:p w14:paraId="427020D7" w14:textId="77777777" w:rsidR="00DD4B82" w:rsidRPr="0020710A" w:rsidRDefault="00DD4B82" w:rsidP="00E82C58">
            <w:pPr>
              <w:tabs>
                <w:tab w:val="left" w:pos="360"/>
              </w:tabs>
              <w:spacing w:line="276" w:lineRule="auto"/>
              <w:rPr>
                <w:rFonts w:ascii="Arial" w:hAnsi="Arial" w:cs="Arial"/>
                <w:sz w:val="21"/>
                <w:szCs w:val="21"/>
              </w:rPr>
            </w:pPr>
            <w:r w:rsidRPr="0020710A">
              <w:rPr>
                <w:rFonts w:ascii="Arial" w:hAnsi="Arial" w:cs="Arial"/>
                <w:sz w:val="21"/>
                <w:szCs w:val="21"/>
              </w:rPr>
              <w:t>Jan, Feb, Mar, Apr meeting room hire charges (x4 @ £18.00)</w:t>
            </w:r>
          </w:p>
        </w:tc>
        <w:tc>
          <w:tcPr>
            <w:tcW w:w="1701" w:type="dxa"/>
            <w:tcBorders>
              <w:top w:val="single" w:sz="4" w:space="0" w:color="000000"/>
              <w:left w:val="single" w:sz="4" w:space="0" w:color="000000"/>
              <w:bottom w:val="single" w:sz="4" w:space="0" w:color="000000"/>
              <w:right w:val="single" w:sz="4" w:space="0" w:color="000000"/>
            </w:tcBorders>
          </w:tcPr>
          <w:p w14:paraId="0456EE77" w14:textId="42B617A8" w:rsidR="00DD4B82" w:rsidRPr="0020710A" w:rsidRDefault="00DD4B82" w:rsidP="00E82C58">
            <w:pPr>
              <w:tabs>
                <w:tab w:val="left" w:pos="360"/>
              </w:tabs>
              <w:spacing w:line="276" w:lineRule="auto"/>
              <w:rPr>
                <w:rFonts w:ascii="Arial" w:hAnsi="Arial" w:cs="Arial"/>
                <w:sz w:val="21"/>
                <w:szCs w:val="21"/>
              </w:rPr>
            </w:pPr>
            <w:r w:rsidRPr="000B7C75">
              <w:rPr>
                <w:rFonts w:ascii="Arial" w:hAnsi="Arial" w:cs="Arial"/>
                <w:bCs/>
                <w:sz w:val="21"/>
                <w:szCs w:val="21"/>
              </w:rPr>
              <w:t>LGA 1972 s111</w:t>
            </w:r>
          </w:p>
        </w:tc>
      </w:tr>
      <w:tr w:rsidR="00DD4B82" w:rsidRPr="0020710A" w14:paraId="2B9ECABE" w14:textId="1606F604" w:rsidTr="00DD4B82">
        <w:trPr>
          <w:trHeight w:val="276"/>
        </w:trPr>
        <w:tc>
          <w:tcPr>
            <w:tcW w:w="1367" w:type="dxa"/>
            <w:tcBorders>
              <w:top w:val="single" w:sz="4" w:space="0" w:color="000000"/>
              <w:left w:val="single" w:sz="4" w:space="0" w:color="000000"/>
              <w:bottom w:val="single" w:sz="4" w:space="0" w:color="000000"/>
            </w:tcBorders>
          </w:tcPr>
          <w:p w14:paraId="7BC26DF7" w14:textId="77777777" w:rsidR="00DD4B82" w:rsidRPr="0020710A" w:rsidRDefault="00DD4B82" w:rsidP="00E82C58">
            <w:pPr>
              <w:tabs>
                <w:tab w:val="left" w:pos="360"/>
              </w:tabs>
              <w:spacing w:line="276" w:lineRule="auto"/>
              <w:jc w:val="right"/>
              <w:rPr>
                <w:rFonts w:ascii="Arial" w:hAnsi="Arial" w:cs="Arial"/>
                <w:sz w:val="21"/>
                <w:szCs w:val="21"/>
              </w:rPr>
            </w:pPr>
            <w:r w:rsidRPr="0020710A">
              <w:rPr>
                <w:rFonts w:ascii="Arial" w:hAnsi="Arial" w:cs="Arial"/>
                <w:sz w:val="21"/>
                <w:szCs w:val="21"/>
              </w:rPr>
              <w:t>£402.54</w:t>
            </w:r>
          </w:p>
        </w:tc>
        <w:tc>
          <w:tcPr>
            <w:tcW w:w="2323" w:type="dxa"/>
            <w:tcBorders>
              <w:top w:val="single" w:sz="4" w:space="0" w:color="000000"/>
              <w:left w:val="single" w:sz="4" w:space="0" w:color="000000"/>
              <w:bottom w:val="single" w:sz="4" w:space="0" w:color="000000"/>
            </w:tcBorders>
          </w:tcPr>
          <w:p w14:paraId="6D018780" w14:textId="77777777" w:rsidR="00DD4B82" w:rsidRPr="0020710A" w:rsidRDefault="00DD4B82" w:rsidP="00E82C58">
            <w:pPr>
              <w:tabs>
                <w:tab w:val="left" w:pos="360"/>
              </w:tabs>
              <w:spacing w:line="276" w:lineRule="auto"/>
              <w:rPr>
                <w:rFonts w:ascii="Arial" w:hAnsi="Arial" w:cs="Arial"/>
                <w:bCs/>
                <w:sz w:val="21"/>
                <w:szCs w:val="21"/>
              </w:rPr>
            </w:pPr>
            <w:r w:rsidRPr="0020710A">
              <w:rPr>
                <w:rFonts w:ascii="Arial" w:hAnsi="Arial" w:cs="Arial"/>
                <w:bCs/>
                <w:sz w:val="21"/>
                <w:szCs w:val="21"/>
              </w:rPr>
              <w:t>SALC</w:t>
            </w:r>
          </w:p>
        </w:tc>
        <w:tc>
          <w:tcPr>
            <w:tcW w:w="4986" w:type="dxa"/>
            <w:tcBorders>
              <w:top w:val="single" w:sz="4" w:space="0" w:color="000000"/>
              <w:left w:val="single" w:sz="4" w:space="0" w:color="000000"/>
              <w:bottom w:val="single" w:sz="4" w:space="0" w:color="000000"/>
              <w:right w:val="single" w:sz="4" w:space="0" w:color="000000"/>
            </w:tcBorders>
          </w:tcPr>
          <w:p w14:paraId="6EB8338E" w14:textId="77777777" w:rsidR="00DD4B82" w:rsidRPr="0020710A" w:rsidRDefault="00DD4B82" w:rsidP="00E82C58">
            <w:pPr>
              <w:tabs>
                <w:tab w:val="left" w:pos="360"/>
              </w:tabs>
              <w:spacing w:line="276" w:lineRule="auto"/>
              <w:rPr>
                <w:rFonts w:ascii="Arial" w:hAnsi="Arial" w:cs="Arial"/>
                <w:sz w:val="21"/>
                <w:szCs w:val="21"/>
              </w:rPr>
            </w:pPr>
            <w:r w:rsidRPr="0020710A">
              <w:rPr>
                <w:rFonts w:ascii="Arial" w:hAnsi="Arial" w:cs="Arial"/>
                <w:sz w:val="21"/>
                <w:szCs w:val="21"/>
              </w:rPr>
              <w:t>Annual membership fee</w:t>
            </w:r>
          </w:p>
        </w:tc>
        <w:tc>
          <w:tcPr>
            <w:tcW w:w="1701" w:type="dxa"/>
            <w:tcBorders>
              <w:top w:val="single" w:sz="4" w:space="0" w:color="000000"/>
              <w:left w:val="single" w:sz="4" w:space="0" w:color="000000"/>
              <w:bottom w:val="single" w:sz="4" w:space="0" w:color="000000"/>
              <w:right w:val="single" w:sz="4" w:space="0" w:color="000000"/>
            </w:tcBorders>
          </w:tcPr>
          <w:p w14:paraId="2418C66E" w14:textId="5FADE9DA" w:rsidR="00DD4B82" w:rsidRPr="0020710A" w:rsidRDefault="00DD4B82" w:rsidP="00E82C58">
            <w:pPr>
              <w:tabs>
                <w:tab w:val="left" w:pos="360"/>
              </w:tabs>
              <w:spacing w:line="276" w:lineRule="auto"/>
              <w:rPr>
                <w:rFonts w:ascii="Arial" w:hAnsi="Arial" w:cs="Arial"/>
                <w:sz w:val="21"/>
                <w:szCs w:val="21"/>
              </w:rPr>
            </w:pPr>
            <w:r w:rsidRPr="000B7C75">
              <w:rPr>
                <w:rFonts w:ascii="Arial" w:hAnsi="Arial" w:cs="Arial"/>
                <w:bCs/>
                <w:sz w:val="21"/>
                <w:szCs w:val="21"/>
              </w:rPr>
              <w:t>LGA 1972 s111</w:t>
            </w:r>
          </w:p>
        </w:tc>
      </w:tr>
      <w:tr w:rsidR="00DD4B82" w:rsidRPr="0020710A" w14:paraId="6DCD49E3" w14:textId="65812EAB" w:rsidTr="00DD4B82">
        <w:trPr>
          <w:trHeight w:val="276"/>
        </w:trPr>
        <w:tc>
          <w:tcPr>
            <w:tcW w:w="1367" w:type="dxa"/>
            <w:tcBorders>
              <w:top w:val="single" w:sz="4" w:space="0" w:color="000000"/>
              <w:left w:val="single" w:sz="4" w:space="0" w:color="000000"/>
              <w:bottom w:val="single" w:sz="4" w:space="0" w:color="000000"/>
            </w:tcBorders>
          </w:tcPr>
          <w:p w14:paraId="05D4B41E" w14:textId="77777777" w:rsidR="00DD4B82" w:rsidRPr="0020710A" w:rsidRDefault="00DD4B82" w:rsidP="00E82C58">
            <w:pPr>
              <w:tabs>
                <w:tab w:val="left" w:pos="360"/>
              </w:tabs>
              <w:spacing w:line="276" w:lineRule="auto"/>
              <w:jc w:val="right"/>
              <w:rPr>
                <w:rFonts w:ascii="Arial" w:hAnsi="Arial" w:cs="Arial"/>
                <w:sz w:val="21"/>
                <w:szCs w:val="21"/>
              </w:rPr>
            </w:pPr>
            <w:r w:rsidRPr="0020710A">
              <w:rPr>
                <w:rFonts w:ascii="Arial" w:hAnsi="Arial" w:cs="Arial"/>
                <w:sz w:val="21"/>
                <w:szCs w:val="21"/>
              </w:rPr>
              <w:t>£32.40</w:t>
            </w:r>
          </w:p>
        </w:tc>
        <w:tc>
          <w:tcPr>
            <w:tcW w:w="2323" w:type="dxa"/>
            <w:tcBorders>
              <w:top w:val="single" w:sz="4" w:space="0" w:color="000000"/>
              <w:left w:val="single" w:sz="4" w:space="0" w:color="000000"/>
              <w:bottom w:val="single" w:sz="4" w:space="0" w:color="000000"/>
            </w:tcBorders>
          </w:tcPr>
          <w:p w14:paraId="4C0E9540" w14:textId="77777777" w:rsidR="00DD4B82" w:rsidRPr="0020710A" w:rsidRDefault="00DD4B82" w:rsidP="00E82C58">
            <w:pPr>
              <w:tabs>
                <w:tab w:val="left" w:pos="360"/>
              </w:tabs>
              <w:spacing w:line="276" w:lineRule="auto"/>
              <w:rPr>
                <w:rFonts w:ascii="Arial" w:hAnsi="Arial" w:cs="Arial"/>
                <w:bCs/>
                <w:sz w:val="21"/>
                <w:szCs w:val="21"/>
              </w:rPr>
            </w:pPr>
            <w:r w:rsidRPr="0020710A">
              <w:rPr>
                <w:rFonts w:ascii="Arial" w:hAnsi="Arial" w:cs="Arial"/>
                <w:bCs/>
                <w:sz w:val="21"/>
                <w:szCs w:val="21"/>
              </w:rPr>
              <w:t>Sword &amp; Trowel Ltd</w:t>
            </w:r>
          </w:p>
        </w:tc>
        <w:tc>
          <w:tcPr>
            <w:tcW w:w="4986" w:type="dxa"/>
            <w:tcBorders>
              <w:top w:val="single" w:sz="4" w:space="0" w:color="000000"/>
              <w:left w:val="single" w:sz="4" w:space="0" w:color="000000"/>
              <w:bottom w:val="single" w:sz="4" w:space="0" w:color="000000"/>
              <w:right w:val="single" w:sz="4" w:space="0" w:color="000000"/>
            </w:tcBorders>
          </w:tcPr>
          <w:p w14:paraId="6680947C" w14:textId="77777777" w:rsidR="00DD4B82" w:rsidRPr="0020710A" w:rsidRDefault="00DD4B82" w:rsidP="00E82C58">
            <w:pPr>
              <w:tabs>
                <w:tab w:val="left" w:pos="360"/>
              </w:tabs>
              <w:spacing w:line="276" w:lineRule="auto"/>
              <w:rPr>
                <w:rFonts w:ascii="Arial" w:hAnsi="Arial" w:cs="Arial"/>
                <w:sz w:val="21"/>
                <w:szCs w:val="21"/>
              </w:rPr>
            </w:pPr>
            <w:r w:rsidRPr="0020710A">
              <w:rPr>
                <w:rFonts w:ascii="Arial" w:hAnsi="Arial" w:cs="Arial"/>
                <w:sz w:val="21"/>
                <w:szCs w:val="21"/>
              </w:rPr>
              <w:t>Payroll services</w:t>
            </w:r>
          </w:p>
        </w:tc>
        <w:tc>
          <w:tcPr>
            <w:tcW w:w="1701" w:type="dxa"/>
            <w:tcBorders>
              <w:top w:val="single" w:sz="4" w:space="0" w:color="000000"/>
              <w:left w:val="single" w:sz="4" w:space="0" w:color="000000"/>
              <w:bottom w:val="single" w:sz="4" w:space="0" w:color="000000"/>
              <w:right w:val="single" w:sz="4" w:space="0" w:color="000000"/>
            </w:tcBorders>
          </w:tcPr>
          <w:p w14:paraId="27E8459E" w14:textId="08071853" w:rsidR="00DD4B82" w:rsidRPr="0020710A" w:rsidRDefault="00DD4B82" w:rsidP="00E82C58">
            <w:pPr>
              <w:tabs>
                <w:tab w:val="left" w:pos="360"/>
              </w:tabs>
              <w:spacing w:line="276" w:lineRule="auto"/>
              <w:rPr>
                <w:rFonts w:ascii="Arial" w:hAnsi="Arial" w:cs="Arial"/>
                <w:sz w:val="21"/>
                <w:szCs w:val="21"/>
              </w:rPr>
            </w:pPr>
            <w:r w:rsidRPr="000B7C75">
              <w:rPr>
                <w:rFonts w:ascii="Arial" w:hAnsi="Arial" w:cs="Arial"/>
                <w:bCs/>
                <w:sz w:val="21"/>
                <w:szCs w:val="21"/>
              </w:rPr>
              <w:t>LGA 1972 s111</w:t>
            </w:r>
          </w:p>
        </w:tc>
      </w:tr>
    </w:tbl>
    <w:p w14:paraId="29755F4F" w14:textId="7BE8C9D6" w:rsidR="0020710A" w:rsidRDefault="0020710A" w:rsidP="00C1439A">
      <w:pPr>
        <w:suppressAutoHyphens w:val="0"/>
        <w:autoSpaceDE w:val="0"/>
        <w:autoSpaceDN w:val="0"/>
        <w:adjustRightInd w:val="0"/>
        <w:rPr>
          <w:rFonts w:ascii="Arial" w:hAnsi="Arial" w:cs="Arial"/>
          <w:bCs/>
          <w:sz w:val="21"/>
          <w:szCs w:val="21"/>
        </w:rPr>
      </w:pPr>
      <w:r>
        <w:rPr>
          <w:rFonts w:ascii="Arial" w:hAnsi="Arial" w:cs="Arial"/>
          <w:bCs/>
          <w:sz w:val="21"/>
          <w:szCs w:val="21"/>
        </w:rPr>
        <w:t>The Clerk was asked to write to the payroll provider to request information regarding the overdue PAYE payments.</w:t>
      </w:r>
    </w:p>
    <w:p w14:paraId="7798786E" w14:textId="7831CC3E" w:rsidR="00C1439A" w:rsidRPr="0020710A" w:rsidRDefault="00C1439A" w:rsidP="00C1439A">
      <w:pPr>
        <w:suppressAutoHyphens w:val="0"/>
        <w:autoSpaceDE w:val="0"/>
        <w:autoSpaceDN w:val="0"/>
        <w:adjustRightInd w:val="0"/>
        <w:rPr>
          <w:rFonts w:ascii="Arial" w:hAnsi="Arial" w:cs="Arial"/>
          <w:bCs/>
          <w:sz w:val="21"/>
          <w:szCs w:val="21"/>
        </w:rPr>
      </w:pPr>
      <w:r w:rsidRPr="0020710A">
        <w:rPr>
          <w:rFonts w:ascii="Arial" w:hAnsi="Arial" w:cs="Arial"/>
          <w:bCs/>
          <w:sz w:val="21"/>
          <w:szCs w:val="21"/>
        </w:rPr>
        <w:t xml:space="preserve">c. </w:t>
      </w:r>
      <w:r w:rsidR="00B83CD5" w:rsidRPr="0020710A">
        <w:rPr>
          <w:rFonts w:ascii="Arial" w:hAnsi="Arial" w:cs="Arial"/>
          <w:bCs/>
          <w:sz w:val="21"/>
          <w:szCs w:val="21"/>
        </w:rPr>
        <w:t>Council noted</w:t>
      </w:r>
      <w:r w:rsidRPr="0020710A">
        <w:rPr>
          <w:rFonts w:ascii="Arial" w:hAnsi="Arial" w:cs="Arial"/>
          <w:bCs/>
          <w:sz w:val="21"/>
          <w:szCs w:val="21"/>
        </w:rPr>
        <w:t xml:space="preserve"> receipt of first instalment of Precept (£14,760.50)</w:t>
      </w:r>
    </w:p>
    <w:p w14:paraId="2F51149D" w14:textId="28E1C95F" w:rsidR="00C1439A" w:rsidRPr="0020710A" w:rsidRDefault="00C1439A" w:rsidP="00C1439A">
      <w:pPr>
        <w:suppressAutoHyphens w:val="0"/>
        <w:autoSpaceDE w:val="0"/>
        <w:autoSpaceDN w:val="0"/>
        <w:adjustRightInd w:val="0"/>
        <w:rPr>
          <w:rFonts w:ascii="Arial" w:hAnsi="Arial" w:cs="Arial"/>
          <w:bCs/>
          <w:sz w:val="21"/>
          <w:szCs w:val="21"/>
        </w:rPr>
      </w:pPr>
      <w:r w:rsidRPr="0020710A">
        <w:rPr>
          <w:rFonts w:ascii="Arial" w:hAnsi="Arial" w:cs="Arial"/>
          <w:bCs/>
          <w:sz w:val="21"/>
          <w:szCs w:val="21"/>
        </w:rPr>
        <w:t xml:space="preserve">d. </w:t>
      </w:r>
      <w:r w:rsidR="00B83CD5" w:rsidRPr="0020710A">
        <w:rPr>
          <w:rFonts w:ascii="Arial" w:hAnsi="Arial" w:cs="Arial"/>
          <w:bCs/>
          <w:sz w:val="21"/>
          <w:szCs w:val="21"/>
        </w:rPr>
        <w:t xml:space="preserve">Council noted </w:t>
      </w:r>
      <w:r w:rsidRPr="0020710A">
        <w:rPr>
          <w:rFonts w:ascii="Arial" w:hAnsi="Arial" w:cs="Arial"/>
          <w:bCs/>
          <w:sz w:val="21"/>
          <w:szCs w:val="21"/>
        </w:rPr>
        <w:t>receipt of CIL payment (£988.28)</w:t>
      </w:r>
    </w:p>
    <w:p w14:paraId="5490A03A" w14:textId="5E0032DC" w:rsidR="00C1439A" w:rsidRPr="0020710A" w:rsidRDefault="00C1439A" w:rsidP="00C1439A">
      <w:pPr>
        <w:tabs>
          <w:tab w:val="left" w:pos="360"/>
        </w:tabs>
        <w:spacing w:line="216" w:lineRule="auto"/>
        <w:rPr>
          <w:rFonts w:ascii="Arial" w:hAnsi="Arial" w:cs="Arial"/>
          <w:bCs/>
          <w:sz w:val="21"/>
          <w:szCs w:val="21"/>
        </w:rPr>
      </w:pPr>
      <w:r w:rsidRPr="0020710A">
        <w:rPr>
          <w:rFonts w:ascii="Arial" w:hAnsi="Arial" w:cs="Arial"/>
          <w:bCs/>
          <w:sz w:val="21"/>
          <w:szCs w:val="21"/>
        </w:rPr>
        <w:t xml:space="preserve">e. Council’s </w:t>
      </w:r>
      <w:r w:rsidR="00B83CD5" w:rsidRPr="0020710A">
        <w:rPr>
          <w:rFonts w:ascii="Arial" w:hAnsi="Arial" w:cs="Arial"/>
          <w:bCs/>
          <w:sz w:val="21"/>
          <w:szCs w:val="21"/>
        </w:rPr>
        <w:t xml:space="preserve">noted the </w:t>
      </w:r>
      <w:r w:rsidRPr="0020710A">
        <w:rPr>
          <w:rFonts w:ascii="Arial" w:hAnsi="Arial" w:cs="Arial"/>
          <w:bCs/>
          <w:sz w:val="21"/>
          <w:szCs w:val="21"/>
        </w:rPr>
        <w:t>re-declaration of compliance was submitted to The Pensions Regulator on 30 March 2026.</w:t>
      </w:r>
    </w:p>
    <w:p w14:paraId="4B5FBF11" w14:textId="2B44F73D" w:rsidR="00C1439A" w:rsidRPr="0020710A" w:rsidRDefault="00C1439A" w:rsidP="00C1439A">
      <w:pPr>
        <w:tabs>
          <w:tab w:val="left" w:pos="360"/>
        </w:tabs>
        <w:spacing w:line="216" w:lineRule="auto"/>
        <w:rPr>
          <w:rFonts w:ascii="Arial" w:hAnsi="Arial" w:cs="Arial"/>
          <w:bCs/>
          <w:sz w:val="21"/>
          <w:szCs w:val="21"/>
        </w:rPr>
      </w:pPr>
      <w:r w:rsidRPr="0020710A">
        <w:rPr>
          <w:rFonts w:ascii="Arial" w:hAnsi="Arial" w:cs="Arial"/>
          <w:bCs/>
          <w:sz w:val="21"/>
          <w:szCs w:val="21"/>
        </w:rPr>
        <w:t xml:space="preserve">f.  </w:t>
      </w:r>
      <w:r w:rsidR="00B83CD5" w:rsidRPr="0020710A">
        <w:rPr>
          <w:rFonts w:ascii="Arial" w:hAnsi="Arial" w:cs="Arial"/>
          <w:bCs/>
          <w:sz w:val="21"/>
          <w:szCs w:val="21"/>
        </w:rPr>
        <w:t xml:space="preserve">Council </w:t>
      </w:r>
      <w:r w:rsidRPr="0020710A">
        <w:rPr>
          <w:rFonts w:ascii="Arial" w:hAnsi="Arial" w:cs="Arial"/>
          <w:bCs/>
          <w:sz w:val="21"/>
          <w:szCs w:val="21"/>
        </w:rPr>
        <w:t>approve</w:t>
      </w:r>
      <w:r w:rsidR="00B83CD5" w:rsidRPr="0020710A">
        <w:rPr>
          <w:rFonts w:ascii="Arial" w:hAnsi="Arial" w:cs="Arial"/>
          <w:bCs/>
          <w:sz w:val="21"/>
          <w:szCs w:val="21"/>
        </w:rPr>
        <w:t>d</w:t>
      </w:r>
      <w:r w:rsidRPr="0020710A">
        <w:rPr>
          <w:rFonts w:ascii="Arial" w:hAnsi="Arial" w:cs="Arial"/>
          <w:bCs/>
          <w:sz w:val="21"/>
          <w:szCs w:val="21"/>
        </w:rPr>
        <w:t xml:space="preserve"> the Annual Neighbourhood CIL Expenditure Report for the period 2025-26.</w:t>
      </w:r>
    </w:p>
    <w:p w14:paraId="3331BB87" w14:textId="77777777" w:rsidR="00C1439A" w:rsidRPr="0020710A" w:rsidRDefault="00C1439A" w:rsidP="00C1439A">
      <w:pPr>
        <w:suppressAutoHyphens w:val="0"/>
        <w:autoSpaceDE w:val="0"/>
        <w:autoSpaceDN w:val="0"/>
        <w:adjustRightInd w:val="0"/>
        <w:rPr>
          <w:rFonts w:ascii="Arial" w:hAnsi="Arial" w:cs="Arial"/>
          <w:bCs/>
          <w:color w:val="EE0000"/>
          <w:sz w:val="21"/>
          <w:szCs w:val="21"/>
        </w:rPr>
      </w:pPr>
    </w:p>
    <w:p w14:paraId="15F40768" w14:textId="76CDE428" w:rsidR="00C1439A" w:rsidRPr="0020710A" w:rsidRDefault="00C1439A" w:rsidP="00C1439A">
      <w:pPr>
        <w:tabs>
          <w:tab w:val="left" w:pos="360"/>
        </w:tabs>
        <w:spacing w:line="216" w:lineRule="auto"/>
        <w:rPr>
          <w:rFonts w:ascii="Arial" w:hAnsi="Arial" w:cs="Arial"/>
          <w:bCs/>
          <w:color w:val="EE0000"/>
          <w:sz w:val="21"/>
          <w:szCs w:val="21"/>
        </w:rPr>
      </w:pPr>
      <w:r w:rsidRPr="0020710A">
        <w:rPr>
          <w:rFonts w:ascii="Arial" w:hAnsi="Arial" w:cs="Arial"/>
          <w:b/>
          <w:sz w:val="21"/>
          <w:szCs w:val="21"/>
        </w:rPr>
        <w:t xml:space="preserve">16. </w:t>
      </w:r>
      <w:r w:rsidRPr="0020710A">
        <w:rPr>
          <w:rFonts w:ascii="Arial" w:hAnsi="Arial" w:cs="Arial"/>
          <w:bCs/>
          <w:sz w:val="21"/>
          <w:szCs w:val="21"/>
        </w:rPr>
        <w:t>Urgent matters and matters for information.</w:t>
      </w:r>
      <w:r w:rsidR="00B83CD5" w:rsidRPr="0020710A">
        <w:rPr>
          <w:rFonts w:ascii="Arial" w:hAnsi="Arial" w:cs="Arial"/>
          <w:bCs/>
          <w:sz w:val="21"/>
          <w:szCs w:val="21"/>
        </w:rPr>
        <w:t xml:space="preserve"> None received.</w:t>
      </w:r>
    </w:p>
    <w:p w14:paraId="4DCCE0B2" w14:textId="74D564FB" w:rsidR="00C1439A" w:rsidRPr="0020710A" w:rsidRDefault="00C1439A" w:rsidP="00C1439A">
      <w:pPr>
        <w:tabs>
          <w:tab w:val="left" w:pos="360"/>
        </w:tabs>
        <w:spacing w:line="216" w:lineRule="auto"/>
        <w:rPr>
          <w:rFonts w:ascii="Arial" w:hAnsi="Arial" w:cs="Arial"/>
          <w:bCs/>
          <w:sz w:val="21"/>
          <w:szCs w:val="21"/>
        </w:rPr>
      </w:pPr>
      <w:r w:rsidRPr="0020710A">
        <w:rPr>
          <w:rFonts w:ascii="Arial" w:hAnsi="Arial" w:cs="Arial"/>
          <w:b/>
          <w:sz w:val="21"/>
          <w:szCs w:val="21"/>
        </w:rPr>
        <w:t xml:space="preserve">17. </w:t>
      </w:r>
      <w:r w:rsidRPr="0020710A">
        <w:rPr>
          <w:rFonts w:ascii="Arial" w:hAnsi="Arial" w:cs="Arial"/>
          <w:bCs/>
          <w:sz w:val="21"/>
          <w:szCs w:val="21"/>
        </w:rPr>
        <w:t>Date and location of next meeting</w:t>
      </w:r>
      <w:r w:rsidR="00951A34" w:rsidRPr="0020710A">
        <w:rPr>
          <w:rFonts w:ascii="Arial" w:hAnsi="Arial" w:cs="Arial"/>
          <w:bCs/>
          <w:sz w:val="21"/>
          <w:szCs w:val="21"/>
        </w:rPr>
        <w:t xml:space="preserve">: </w:t>
      </w:r>
      <w:r w:rsidRPr="0020710A">
        <w:rPr>
          <w:rFonts w:ascii="Arial" w:hAnsi="Arial" w:cs="Arial"/>
          <w:bCs/>
          <w:sz w:val="21"/>
          <w:szCs w:val="21"/>
        </w:rPr>
        <w:t>Annual Parish Meeting on Thursday 14 May 2026 at St Edmund’s Hall, Hoxne</w:t>
      </w:r>
      <w:r w:rsidR="00B83CD5" w:rsidRPr="0020710A">
        <w:rPr>
          <w:rFonts w:ascii="Arial" w:hAnsi="Arial" w:cs="Arial"/>
          <w:bCs/>
          <w:sz w:val="21"/>
          <w:szCs w:val="21"/>
        </w:rPr>
        <w:t>; n</w:t>
      </w:r>
      <w:r w:rsidRPr="0020710A">
        <w:rPr>
          <w:rFonts w:ascii="Arial" w:hAnsi="Arial" w:cs="Arial"/>
          <w:bCs/>
          <w:sz w:val="21"/>
          <w:szCs w:val="21"/>
        </w:rPr>
        <w:t xml:space="preserve">ext ordinary Council Meeting on Thursday 4 June </w:t>
      </w:r>
      <w:r w:rsidR="00B83CD5" w:rsidRPr="0020710A">
        <w:rPr>
          <w:rFonts w:ascii="Arial" w:hAnsi="Arial" w:cs="Arial"/>
          <w:bCs/>
          <w:sz w:val="21"/>
          <w:szCs w:val="21"/>
        </w:rPr>
        <w:t>2026</w:t>
      </w:r>
      <w:r w:rsidRPr="0020710A">
        <w:rPr>
          <w:rFonts w:ascii="Arial" w:hAnsi="Arial" w:cs="Arial"/>
          <w:bCs/>
          <w:sz w:val="21"/>
          <w:szCs w:val="21"/>
        </w:rPr>
        <w:t xml:space="preserve"> at Hoxne Playingfield Pavilion.</w:t>
      </w:r>
    </w:p>
    <w:p w14:paraId="47D4E42E" w14:textId="72CD4EE2" w:rsidR="00C1439A" w:rsidRPr="0020710A" w:rsidRDefault="00C1439A" w:rsidP="00C1439A">
      <w:pPr>
        <w:tabs>
          <w:tab w:val="left" w:pos="360"/>
        </w:tabs>
        <w:spacing w:line="216" w:lineRule="auto"/>
        <w:rPr>
          <w:rFonts w:ascii="Arial" w:hAnsi="Arial" w:cs="Arial"/>
          <w:bCs/>
          <w:sz w:val="21"/>
          <w:szCs w:val="21"/>
        </w:rPr>
      </w:pPr>
      <w:r w:rsidRPr="0020710A">
        <w:rPr>
          <w:rFonts w:ascii="Arial" w:hAnsi="Arial" w:cs="Arial"/>
          <w:b/>
          <w:sz w:val="21"/>
          <w:szCs w:val="21"/>
        </w:rPr>
        <w:t>18.</w:t>
      </w:r>
      <w:r w:rsidRPr="0020710A">
        <w:rPr>
          <w:rFonts w:ascii="Arial" w:hAnsi="Arial" w:cs="Arial"/>
          <w:bCs/>
          <w:sz w:val="21"/>
          <w:szCs w:val="21"/>
        </w:rPr>
        <w:t xml:space="preserve"> Pursuant to the Public Bodies Admission to Meetings Act 1960 the meeting </w:t>
      </w:r>
      <w:r w:rsidR="00B83CD5" w:rsidRPr="0020710A">
        <w:rPr>
          <w:rFonts w:ascii="Arial" w:hAnsi="Arial" w:cs="Arial"/>
          <w:bCs/>
          <w:sz w:val="21"/>
          <w:szCs w:val="21"/>
        </w:rPr>
        <w:t>was</w:t>
      </w:r>
      <w:r w:rsidRPr="0020710A">
        <w:rPr>
          <w:rFonts w:ascii="Arial" w:hAnsi="Arial" w:cs="Arial"/>
          <w:bCs/>
          <w:sz w:val="21"/>
          <w:szCs w:val="21"/>
        </w:rPr>
        <w:t xml:space="preserve"> closed to the public and press to discuss a confidential employment matter. </w:t>
      </w:r>
    </w:p>
    <w:p w14:paraId="4D42988B" w14:textId="5D16BA49" w:rsidR="00C1439A" w:rsidRPr="0020710A" w:rsidRDefault="00C1439A" w:rsidP="00C1439A">
      <w:pPr>
        <w:tabs>
          <w:tab w:val="left" w:pos="360"/>
        </w:tabs>
        <w:spacing w:line="216" w:lineRule="auto"/>
        <w:rPr>
          <w:rFonts w:ascii="Arial" w:hAnsi="Arial" w:cs="Arial"/>
          <w:b/>
          <w:color w:val="EE0000"/>
          <w:sz w:val="21"/>
          <w:szCs w:val="21"/>
        </w:rPr>
      </w:pPr>
      <w:r w:rsidRPr="0020710A">
        <w:rPr>
          <w:rFonts w:ascii="Arial" w:hAnsi="Arial" w:cs="Arial"/>
          <w:b/>
          <w:sz w:val="21"/>
          <w:szCs w:val="21"/>
        </w:rPr>
        <w:t>19.</w:t>
      </w:r>
      <w:r w:rsidRPr="0020710A">
        <w:rPr>
          <w:rFonts w:ascii="Arial" w:hAnsi="Arial" w:cs="Arial"/>
          <w:bCs/>
          <w:sz w:val="21"/>
          <w:szCs w:val="21"/>
        </w:rPr>
        <w:t xml:space="preserve"> </w:t>
      </w:r>
      <w:r w:rsidR="00B83CD5" w:rsidRPr="0020710A">
        <w:rPr>
          <w:rFonts w:ascii="Arial" w:hAnsi="Arial" w:cs="Arial"/>
          <w:bCs/>
          <w:sz w:val="21"/>
          <w:szCs w:val="21"/>
        </w:rPr>
        <w:t>Meeting closed 20:54.</w:t>
      </w:r>
      <w:r w:rsidRPr="0020710A">
        <w:rPr>
          <w:rFonts w:ascii="Arial" w:hAnsi="Arial" w:cs="Arial"/>
          <w:b/>
          <w:sz w:val="21"/>
          <w:szCs w:val="21"/>
        </w:rPr>
        <w:t xml:space="preserve"> </w:t>
      </w:r>
    </w:p>
    <w:p w14:paraId="0EE2F28D" w14:textId="77777777" w:rsidR="00C1439A" w:rsidRPr="0020710A" w:rsidRDefault="00C1439A" w:rsidP="00C1439A">
      <w:pPr>
        <w:tabs>
          <w:tab w:val="left" w:pos="360"/>
        </w:tabs>
        <w:spacing w:line="216" w:lineRule="auto"/>
        <w:rPr>
          <w:rFonts w:ascii="Arial" w:hAnsi="Arial" w:cs="Arial"/>
          <w:bCs/>
          <w:color w:val="EE0000"/>
          <w:sz w:val="21"/>
          <w:szCs w:val="21"/>
        </w:rPr>
      </w:pPr>
    </w:p>
    <w:p w14:paraId="66A08E81" w14:textId="77777777" w:rsidR="00C1439A" w:rsidRPr="0020710A" w:rsidRDefault="00C1439A">
      <w:pPr>
        <w:rPr>
          <w:rFonts w:ascii="Arial" w:hAnsi="Arial" w:cs="Arial"/>
          <w:color w:val="EE0000"/>
          <w:sz w:val="21"/>
          <w:szCs w:val="21"/>
        </w:rPr>
      </w:pPr>
    </w:p>
    <w:p w14:paraId="4DA2E744" w14:textId="77777777" w:rsidR="00C1439A" w:rsidRPr="0020710A" w:rsidRDefault="00C1439A">
      <w:pPr>
        <w:rPr>
          <w:rFonts w:ascii="Arial" w:hAnsi="Arial" w:cs="Arial"/>
          <w:color w:val="EE0000"/>
          <w:sz w:val="21"/>
          <w:szCs w:val="21"/>
        </w:rPr>
      </w:pPr>
    </w:p>
    <w:p w14:paraId="71B6586C" w14:textId="77777777" w:rsidR="00C1439A" w:rsidRPr="0020710A" w:rsidRDefault="00C1439A">
      <w:pPr>
        <w:rPr>
          <w:rFonts w:ascii="Arial" w:hAnsi="Arial" w:cs="Arial"/>
          <w:color w:val="EE0000"/>
          <w:sz w:val="21"/>
          <w:szCs w:val="21"/>
        </w:rPr>
      </w:pPr>
    </w:p>
    <w:p w14:paraId="57595681" w14:textId="77777777" w:rsidR="00C1439A" w:rsidRPr="0020710A" w:rsidRDefault="00C1439A">
      <w:pPr>
        <w:rPr>
          <w:rFonts w:ascii="Arial" w:hAnsi="Arial" w:cs="Arial"/>
          <w:color w:val="EE0000"/>
          <w:sz w:val="21"/>
          <w:szCs w:val="21"/>
        </w:rPr>
      </w:pPr>
    </w:p>
    <w:p w14:paraId="72546FC8" w14:textId="77777777" w:rsidR="00C1439A" w:rsidRPr="0020710A" w:rsidRDefault="00C1439A">
      <w:pPr>
        <w:rPr>
          <w:rFonts w:ascii="Arial" w:hAnsi="Arial" w:cs="Arial"/>
          <w:color w:val="EE0000"/>
          <w:sz w:val="21"/>
          <w:szCs w:val="21"/>
        </w:rPr>
      </w:pPr>
    </w:p>
    <w:p w14:paraId="43D85FB0" w14:textId="77777777" w:rsidR="00C1439A" w:rsidRPr="0020710A" w:rsidRDefault="00C1439A">
      <w:pPr>
        <w:rPr>
          <w:rFonts w:ascii="Arial" w:hAnsi="Arial" w:cs="Arial"/>
          <w:color w:val="EE0000"/>
          <w:sz w:val="21"/>
          <w:szCs w:val="21"/>
        </w:rPr>
      </w:pPr>
    </w:p>
    <w:p w14:paraId="30923CB2" w14:textId="77777777" w:rsidR="00C1439A" w:rsidRPr="0020710A" w:rsidRDefault="00C1439A">
      <w:pPr>
        <w:rPr>
          <w:rFonts w:ascii="Arial" w:hAnsi="Arial" w:cs="Arial"/>
          <w:color w:val="EE0000"/>
          <w:sz w:val="21"/>
          <w:szCs w:val="21"/>
        </w:rPr>
      </w:pPr>
    </w:p>
    <w:p w14:paraId="0FAF7E5A" w14:textId="77777777" w:rsidR="00601719" w:rsidRPr="0020710A" w:rsidRDefault="00601719" w:rsidP="00E16646">
      <w:pPr>
        <w:tabs>
          <w:tab w:val="left" w:pos="360"/>
          <w:tab w:val="left" w:pos="720"/>
        </w:tabs>
        <w:spacing w:line="216" w:lineRule="auto"/>
        <w:rPr>
          <w:rFonts w:ascii="Arial" w:hAnsi="Arial" w:cs="Arial"/>
          <w:b/>
          <w:bCs/>
          <w:color w:val="EE0000"/>
          <w:sz w:val="21"/>
          <w:szCs w:val="21"/>
        </w:rPr>
      </w:pPr>
    </w:p>
    <w:p w14:paraId="7614F9B2" w14:textId="77777777" w:rsidR="00E16646" w:rsidRPr="0020710A" w:rsidRDefault="00E16646" w:rsidP="00FC3E71">
      <w:pPr>
        <w:tabs>
          <w:tab w:val="left" w:pos="360"/>
          <w:tab w:val="left" w:pos="720"/>
        </w:tabs>
        <w:spacing w:line="216" w:lineRule="auto"/>
        <w:rPr>
          <w:rFonts w:ascii="Arial" w:hAnsi="Arial" w:cs="Arial"/>
          <w:color w:val="EE0000"/>
          <w:sz w:val="21"/>
          <w:szCs w:val="21"/>
        </w:rPr>
      </w:pPr>
    </w:p>
    <w:p w14:paraId="451B387B" w14:textId="77777777" w:rsidR="005879B4" w:rsidRPr="0020710A" w:rsidRDefault="005879B4" w:rsidP="000D331F">
      <w:pPr>
        <w:rPr>
          <w:rFonts w:ascii="Arial" w:hAnsi="Arial" w:cs="Arial"/>
          <w:bCs/>
          <w:sz w:val="21"/>
          <w:szCs w:val="21"/>
        </w:rPr>
      </w:pPr>
    </w:p>
    <w:sectPr w:rsidR="005879B4" w:rsidRPr="0020710A" w:rsidSect="000950DD">
      <w:headerReference w:type="even" r:id="rId8"/>
      <w:headerReference w:type="default" r:id="rId9"/>
      <w:footerReference w:type="even" r:id="rId10"/>
      <w:footerReference w:type="default" r:id="rId11"/>
      <w:headerReference w:type="first" r:id="rId12"/>
      <w:footerReference w:type="first" r:id="rId13"/>
      <w:pgSz w:w="11906" w:h="16838"/>
      <w:pgMar w:top="765" w:right="1021" w:bottom="765" w:left="1021" w:header="709" w:footer="709" w:gutter="0"/>
      <w:pgNumType w:start="2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6077" w14:textId="77777777" w:rsidR="00906025" w:rsidRDefault="00906025">
      <w:r>
        <w:separator/>
      </w:r>
    </w:p>
  </w:endnote>
  <w:endnote w:type="continuationSeparator" w:id="0">
    <w:p w14:paraId="71D5BEC4" w14:textId="77777777" w:rsidR="00906025" w:rsidRDefault="0090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7A4D" w14:textId="77777777" w:rsidR="00C1439A" w:rsidRDefault="00C14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F086" w14:textId="77777777" w:rsidR="00DC73C2" w:rsidRDefault="00DC73C2" w:rsidP="00DC73C2">
    <w:pPr>
      <w:pStyle w:val="Footer"/>
    </w:pPr>
    <w:r>
      <w:t>Signed ………………………………………………….</w:t>
    </w:r>
  </w:p>
  <w:p w14:paraId="0AFA2A5C" w14:textId="77777777" w:rsidR="00DC73C2" w:rsidRDefault="00DC73C2" w:rsidP="00DC73C2">
    <w:pPr>
      <w:pStyle w:val="Footer"/>
    </w:pPr>
  </w:p>
  <w:p w14:paraId="3A37D18E" w14:textId="77777777" w:rsidR="00DC73C2" w:rsidRDefault="00DC73C2" w:rsidP="00DC73C2">
    <w:pPr>
      <w:pStyle w:val="Footer"/>
    </w:pPr>
    <w:r>
      <w:t>Dated  ………………………………………………….</w:t>
    </w:r>
  </w:p>
  <w:p w14:paraId="0A6F0F07" w14:textId="77777777" w:rsidR="00DC73C2" w:rsidRDefault="00DC73C2">
    <w:pPr>
      <w:pStyle w:val="Footer"/>
    </w:pPr>
  </w:p>
  <w:p w14:paraId="61A03C3C" w14:textId="77777777" w:rsidR="00474A67" w:rsidRPr="00F17B83" w:rsidRDefault="00474A67">
    <w:pPr>
      <w:pStyle w:val="Footer"/>
      <w:rPr>
        <w:rFonts w:ascii="Arial" w:hAnsi="Arial" w:cs="Arial"/>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1827" w14:textId="77777777" w:rsidR="00C1439A" w:rsidRDefault="00C14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0EA1" w14:textId="77777777" w:rsidR="00906025" w:rsidRDefault="00906025">
      <w:r>
        <w:separator/>
      </w:r>
    </w:p>
  </w:footnote>
  <w:footnote w:type="continuationSeparator" w:id="0">
    <w:p w14:paraId="75435D7D" w14:textId="77777777" w:rsidR="00906025" w:rsidRDefault="00906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F829" w14:textId="77777777" w:rsidR="00C1439A" w:rsidRDefault="00C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800F" w14:textId="231C4E03" w:rsidR="00474A67" w:rsidRDefault="00474A67" w:rsidP="00177A86">
    <w:pPr>
      <w:pStyle w:val="Header"/>
      <w:pBdr>
        <w:top w:val="double" w:sz="18" w:space="1" w:color="000000"/>
        <w:left w:val="double" w:sz="18" w:space="4" w:color="000000"/>
        <w:bottom w:val="double" w:sz="18" w:space="1" w:color="000000"/>
        <w:right w:val="double" w:sz="18" w:space="22" w:color="000000"/>
      </w:pBdr>
      <w:jc w:val="center"/>
    </w:pPr>
    <w:r>
      <w:rPr>
        <w:rFonts w:ascii="Arial" w:hAnsi="Arial" w:cs="Arial"/>
        <w:b/>
        <w:sz w:val="28"/>
        <w:szCs w:val="28"/>
      </w:rPr>
      <w:t>HOXNE PARISH COUNCIL</w:t>
    </w:r>
  </w:p>
  <w:p w14:paraId="467A9E15" w14:textId="58BD39AF" w:rsidR="00474A67" w:rsidRDefault="00474A67" w:rsidP="00177A86">
    <w:pPr>
      <w:pBdr>
        <w:top w:val="double" w:sz="18" w:space="1" w:color="000000"/>
        <w:left w:val="double" w:sz="18" w:space="4" w:color="000000"/>
        <w:bottom w:val="double" w:sz="18" w:space="1" w:color="000000"/>
        <w:right w:val="double" w:sz="18" w:space="22" w:color="000000"/>
      </w:pBdr>
      <w:jc w:val="center"/>
    </w:pPr>
    <w:r>
      <w:rPr>
        <w:rFonts w:ascii="Arial" w:hAnsi="Arial" w:cs="Arial"/>
        <w:b/>
        <w:bCs/>
      </w:rPr>
      <w:t xml:space="preserve">Minutes of </w:t>
    </w:r>
    <w:r w:rsidR="00CB58DE">
      <w:rPr>
        <w:rFonts w:ascii="Arial" w:hAnsi="Arial" w:cs="Arial"/>
        <w:b/>
        <w:bCs/>
      </w:rPr>
      <w:t>m</w:t>
    </w:r>
    <w:r w:rsidR="009D2C59">
      <w:rPr>
        <w:rFonts w:ascii="Arial" w:hAnsi="Arial" w:cs="Arial"/>
        <w:b/>
        <w:bCs/>
      </w:rPr>
      <w:t xml:space="preserve">eeting </w:t>
    </w:r>
    <w:r>
      <w:rPr>
        <w:rFonts w:ascii="Arial" w:hAnsi="Arial" w:cs="Arial"/>
        <w:b/>
        <w:bCs/>
      </w:rPr>
      <w:t xml:space="preserve">held </w:t>
    </w:r>
    <w:r w:rsidR="005549A9">
      <w:rPr>
        <w:rFonts w:ascii="Arial" w:hAnsi="Arial" w:cs="Arial"/>
        <w:b/>
        <w:bCs/>
      </w:rPr>
      <w:t xml:space="preserve">at </w:t>
    </w:r>
    <w:r w:rsidR="00CA561B" w:rsidRPr="00CA561B">
      <w:rPr>
        <w:rFonts w:ascii="Arial" w:hAnsi="Arial" w:cs="Arial"/>
        <w:b/>
        <w:bCs/>
      </w:rPr>
      <w:t>St Edmund’s Hall, Hoxne</w:t>
    </w:r>
    <w:r w:rsidR="00CA561B">
      <w:rPr>
        <w:rFonts w:ascii="Arial" w:hAnsi="Arial" w:cs="Arial"/>
        <w:b/>
        <w:bCs/>
      </w:rPr>
      <w:t xml:space="preserve"> </w:t>
    </w:r>
    <w:r>
      <w:rPr>
        <w:rFonts w:ascii="Arial" w:hAnsi="Arial" w:cs="Arial"/>
        <w:b/>
        <w:bCs/>
      </w:rPr>
      <w:t xml:space="preserve">on </w:t>
    </w:r>
  </w:p>
  <w:p w14:paraId="690F7547" w14:textId="3E25FB4A" w:rsidR="00474A67" w:rsidRPr="00E40664" w:rsidRDefault="00F063EB" w:rsidP="00177A86">
    <w:pPr>
      <w:pBdr>
        <w:top w:val="double" w:sz="18" w:space="1" w:color="000000"/>
        <w:left w:val="double" w:sz="18" w:space="4" w:color="000000"/>
        <w:bottom w:val="double" w:sz="18" w:space="1" w:color="000000"/>
        <w:right w:val="double" w:sz="18" w:space="22" w:color="000000"/>
      </w:pBdr>
      <w:jc w:val="center"/>
      <w:rPr>
        <w:rFonts w:ascii="Arial" w:hAnsi="Arial" w:cs="Arial"/>
        <w:b/>
        <w:bCs/>
      </w:rPr>
    </w:pPr>
    <w:r>
      <w:rPr>
        <w:rFonts w:ascii="Arial" w:hAnsi="Arial" w:cs="Arial"/>
        <w:b/>
        <w:bCs/>
      </w:rPr>
      <w:t xml:space="preserve">Thursday </w:t>
    </w:r>
    <w:r w:rsidR="00C1439A">
      <w:rPr>
        <w:rFonts w:ascii="Arial" w:hAnsi="Arial" w:cs="Arial"/>
        <w:b/>
        <w:bCs/>
      </w:rPr>
      <w:t>7 May</w:t>
    </w:r>
    <w:r w:rsidR="008B2A8B">
      <w:rPr>
        <w:rFonts w:ascii="Arial" w:hAnsi="Arial" w:cs="Arial"/>
        <w:b/>
        <w:bCs/>
      </w:rPr>
      <w:t xml:space="preserve"> 202</w:t>
    </w:r>
    <w:r w:rsidR="00C2037B">
      <w:rPr>
        <w:rFonts w:ascii="Arial" w:hAnsi="Arial" w:cs="Arial"/>
        <w:b/>
        <w:bCs/>
      </w:rPr>
      <w:t>6</w:t>
    </w:r>
    <w:r w:rsidR="00F34527">
      <w:rPr>
        <w:rFonts w:ascii="Arial" w:hAnsi="Arial" w:cs="Arial"/>
        <w:b/>
        <w:bCs/>
      </w:rPr>
      <w:t xml:space="preserve"> </w:t>
    </w:r>
    <w:r w:rsidR="00474A67">
      <w:rPr>
        <w:rFonts w:ascii="Arial" w:hAnsi="Arial" w:cs="Arial"/>
        <w:b/>
        <w:bCs/>
      </w:rPr>
      <w:t xml:space="preserve">at </w:t>
    </w:r>
    <w:r w:rsidR="005549A9">
      <w:rPr>
        <w:rFonts w:ascii="Arial" w:hAnsi="Arial" w:cs="Arial"/>
        <w:b/>
        <w:bCs/>
      </w:rPr>
      <w:t>19.3</w:t>
    </w:r>
    <w:r w:rsidR="00163782">
      <w:rPr>
        <w:rFonts w:ascii="Arial" w:hAnsi="Arial" w:cs="Arial"/>
        <w:b/>
        <w:bCs/>
      </w:rPr>
      <w:t>0</w:t>
    </w:r>
    <w:r w:rsidR="00474A67">
      <w:rPr>
        <w:rFonts w:ascii="Arial" w:hAnsi="Arial" w:cs="Arial"/>
        <w:b/>
        <w:bCs/>
      </w:rPr>
      <w:t xml:space="preserve"> hours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8B8B" w14:textId="77777777" w:rsidR="00C1439A" w:rsidRDefault="00C14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pStyle w:val="ListBullet"/>
      <w:lvlText w:val=""/>
      <w:lvlJc w:val="left"/>
      <w:pPr>
        <w:tabs>
          <w:tab w:val="num" w:pos="360"/>
        </w:tabs>
        <w:ind w:left="360" w:hanging="360"/>
      </w:pPr>
      <w:rPr>
        <w:rFonts w:ascii="Symbol" w:hAnsi="Symbol" w:cs="Symbol"/>
      </w:rPr>
    </w:lvl>
  </w:abstractNum>
  <w:abstractNum w:abstractNumId="2" w15:restartNumberingAfterBreak="0">
    <w:nsid w:val="07766451"/>
    <w:multiLevelType w:val="hybridMultilevel"/>
    <w:tmpl w:val="A6348660"/>
    <w:lvl w:ilvl="0" w:tplc="0BBCA676">
      <w:start w:val="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43456"/>
    <w:multiLevelType w:val="hybridMultilevel"/>
    <w:tmpl w:val="E6D87A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B1AC3"/>
    <w:multiLevelType w:val="hybridMultilevel"/>
    <w:tmpl w:val="2B2CAC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43702"/>
    <w:multiLevelType w:val="hybridMultilevel"/>
    <w:tmpl w:val="C4D6E298"/>
    <w:lvl w:ilvl="0" w:tplc="864CAE36">
      <w:start w:val="9"/>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B6412"/>
    <w:multiLevelType w:val="hybridMultilevel"/>
    <w:tmpl w:val="BD781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E806CE"/>
    <w:multiLevelType w:val="multilevel"/>
    <w:tmpl w:val="66A8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85E8A"/>
    <w:multiLevelType w:val="hybridMultilevel"/>
    <w:tmpl w:val="7FDA2F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F81807"/>
    <w:multiLevelType w:val="hybridMultilevel"/>
    <w:tmpl w:val="22A0CB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BC726B"/>
    <w:multiLevelType w:val="hybridMultilevel"/>
    <w:tmpl w:val="F6BE71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F7CFB"/>
    <w:multiLevelType w:val="hybridMultilevel"/>
    <w:tmpl w:val="5E8C9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A67077"/>
    <w:multiLevelType w:val="hybridMultilevel"/>
    <w:tmpl w:val="2314234A"/>
    <w:lvl w:ilvl="0" w:tplc="6EBA57C2">
      <w:start w:val="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44D21"/>
    <w:multiLevelType w:val="hybridMultilevel"/>
    <w:tmpl w:val="88E663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80763A"/>
    <w:multiLevelType w:val="hybridMultilevel"/>
    <w:tmpl w:val="F86E36FC"/>
    <w:lvl w:ilvl="0" w:tplc="E53A7D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975ED4"/>
    <w:multiLevelType w:val="hybridMultilevel"/>
    <w:tmpl w:val="E6CCA62C"/>
    <w:lvl w:ilvl="0" w:tplc="FE64E814">
      <w:start w:val="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B06B8"/>
    <w:multiLevelType w:val="hybridMultilevel"/>
    <w:tmpl w:val="6610109E"/>
    <w:lvl w:ilvl="0" w:tplc="8C261D1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511978"/>
    <w:multiLevelType w:val="hybridMultilevel"/>
    <w:tmpl w:val="CAEE8B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D3243D"/>
    <w:multiLevelType w:val="hybridMultilevel"/>
    <w:tmpl w:val="2FBA5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CF5E40"/>
    <w:multiLevelType w:val="hybridMultilevel"/>
    <w:tmpl w:val="0E1A45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9351068">
    <w:abstractNumId w:val="0"/>
  </w:num>
  <w:num w:numId="2" w16cid:durableId="755784986">
    <w:abstractNumId w:val="1"/>
  </w:num>
  <w:num w:numId="3" w16cid:durableId="150298209">
    <w:abstractNumId w:val="11"/>
  </w:num>
  <w:num w:numId="4" w16cid:durableId="2024092874">
    <w:abstractNumId w:val="13"/>
  </w:num>
  <w:num w:numId="5" w16cid:durableId="1467430150">
    <w:abstractNumId w:val="10"/>
  </w:num>
  <w:num w:numId="6" w16cid:durableId="1552378646">
    <w:abstractNumId w:val="8"/>
  </w:num>
  <w:num w:numId="7" w16cid:durableId="1894582090">
    <w:abstractNumId w:val="6"/>
  </w:num>
  <w:num w:numId="8" w16cid:durableId="1415282109">
    <w:abstractNumId w:val="9"/>
  </w:num>
  <w:num w:numId="9" w16cid:durableId="183835916">
    <w:abstractNumId w:val="17"/>
  </w:num>
  <w:num w:numId="10" w16cid:durableId="273557545">
    <w:abstractNumId w:val="19"/>
  </w:num>
  <w:num w:numId="11" w16cid:durableId="1632664114">
    <w:abstractNumId w:val="5"/>
  </w:num>
  <w:num w:numId="12" w16cid:durableId="588194762">
    <w:abstractNumId w:val="14"/>
  </w:num>
  <w:num w:numId="13" w16cid:durableId="931088090">
    <w:abstractNumId w:val="18"/>
  </w:num>
  <w:num w:numId="14" w16cid:durableId="1802380974">
    <w:abstractNumId w:val="3"/>
  </w:num>
  <w:num w:numId="15" w16cid:durableId="363559588">
    <w:abstractNumId w:val="4"/>
  </w:num>
  <w:num w:numId="16" w16cid:durableId="891159971">
    <w:abstractNumId w:val="2"/>
  </w:num>
  <w:num w:numId="17" w16cid:durableId="1654262972">
    <w:abstractNumId w:val="12"/>
  </w:num>
  <w:num w:numId="18" w16cid:durableId="793444852">
    <w:abstractNumId w:val="7"/>
  </w:num>
  <w:num w:numId="19" w16cid:durableId="1737046931">
    <w:abstractNumId w:val="16"/>
  </w:num>
  <w:num w:numId="20" w16cid:durableId="5749019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AB"/>
    <w:rsid w:val="000004B4"/>
    <w:rsid w:val="00000578"/>
    <w:rsid w:val="00001EDE"/>
    <w:rsid w:val="0000580F"/>
    <w:rsid w:val="00005DB5"/>
    <w:rsid w:val="0000620A"/>
    <w:rsid w:val="00006C1E"/>
    <w:rsid w:val="000075F5"/>
    <w:rsid w:val="00011A61"/>
    <w:rsid w:val="000123EC"/>
    <w:rsid w:val="00012F2E"/>
    <w:rsid w:val="000136C9"/>
    <w:rsid w:val="00014617"/>
    <w:rsid w:val="00015B89"/>
    <w:rsid w:val="00015EA7"/>
    <w:rsid w:val="00021621"/>
    <w:rsid w:val="000230A2"/>
    <w:rsid w:val="0002420E"/>
    <w:rsid w:val="00024736"/>
    <w:rsid w:val="00024E33"/>
    <w:rsid w:val="000268AC"/>
    <w:rsid w:val="00027784"/>
    <w:rsid w:val="000278C2"/>
    <w:rsid w:val="00027E20"/>
    <w:rsid w:val="00031B2B"/>
    <w:rsid w:val="00032677"/>
    <w:rsid w:val="000339F0"/>
    <w:rsid w:val="00034300"/>
    <w:rsid w:val="00035A8E"/>
    <w:rsid w:val="00035F0D"/>
    <w:rsid w:val="00036500"/>
    <w:rsid w:val="00042000"/>
    <w:rsid w:val="00043837"/>
    <w:rsid w:val="00043DD3"/>
    <w:rsid w:val="00044BFD"/>
    <w:rsid w:val="000467E6"/>
    <w:rsid w:val="00046EF2"/>
    <w:rsid w:val="000505E5"/>
    <w:rsid w:val="000519EC"/>
    <w:rsid w:val="000530E4"/>
    <w:rsid w:val="0005370E"/>
    <w:rsid w:val="00053BFC"/>
    <w:rsid w:val="00053FAD"/>
    <w:rsid w:val="000544C1"/>
    <w:rsid w:val="0005457D"/>
    <w:rsid w:val="000559A1"/>
    <w:rsid w:val="00056095"/>
    <w:rsid w:val="00056F40"/>
    <w:rsid w:val="00057A01"/>
    <w:rsid w:val="00062A52"/>
    <w:rsid w:val="00063C3C"/>
    <w:rsid w:val="00064E7A"/>
    <w:rsid w:val="00065380"/>
    <w:rsid w:val="00065FD0"/>
    <w:rsid w:val="000661B9"/>
    <w:rsid w:val="000662A7"/>
    <w:rsid w:val="0007028C"/>
    <w:rsid w:val="00070883"/>
    <w:rsid w:val="000714E3"/>
    <w:rsid w:val="00071750"/>
    <w:rsid w:val="00073301"/>
    <w:rsid w:val="00073E9F"/>
    <w:rsid w:val="00076696"/>
    <w:rsid w:val="00077797"/>
    <w:rsid w:val="00077FE7"/>
    <w:rsid w:val="00080593"/>
    <w:rsid w:val="00080A69"/>
    <w:rsid w:val="000828FB"/>
    <w:rsid w:val="00083FC3"/>
    <w:rsid w:val="00084082"/>
    <w:rsid w:val="00084371"/>
    <w:rsid w:val="00084BB3"/>
    <w:rsid w:val="00085AD0"/>
    <w:rsid w:val="00085F33"/>
    <w:rsid w:val="000860AF"/>
    <w:rsid w:val="00087C72"/>
    <w:rsid w:val="00087F5D"/>
    <w:rsid w:val="00091BDA"/>
    <w:rsid w:val="000927B5"/>
    <w:rsid w:val="00094D11"/>
    <w:rsid w:val="000950DD"/>
    <w:rsid w:val="000964F6"/>
    <w:rsid w:val="00096693"/>
    <w:rsid w:val="00096E54"/>
    <w:rsid w:val="00096FB5"/>
    <w:rsid w:val="000A0717"/>
    <w:rsid w:val="000A12D9"/>
    <w:rsid w:val="000A2F49"/>
    <w:rsid w:val="000A37F6"/>
    <w:rsid w:val="000A3C1F"/>
    <w:rsid w:val="000A6FC6"/>
    <w:rsid w:val="000B4D36"/>
    <w:rsid w:val="000B66A6"/>
    <w:rsid w:val="000B6A80"/>
    <w:rsid w:val="000B6AE0"/>
    <w:rsid w:val="000B76DD"/>
    <w:rsid w:val="000B7C75"/>
    <w:rsid w:val="000C06F9"/>
    <w:rsid w:val="000C0AEB"/>
    <w:rsid w:val="000C0BC8"/>
    <w:rsid w:val="000C455C"/>
    <w:rsid w:val="000C5FD9"/>
    <w:rsid w:val="000C6BFF"/>
    <w:rsid w:val="000C7CED"/>
    <w:rsid w:val="000D0482"/>
    <w:rsid w:val="000D1FE5"/>
    <w:rsid w:val="000D2FAA"/>
    <w:rsid w:val="000D331F"/>
    <w:rsid w:val="000D6D93"/>
    <w:rsid w:val="000D6EA1"/>
    <w:rsid w:val="000D7239"/>
    <w:rsid w:val="000D7390"/>
    <w:rsid w:val="000D78FC"/>
    <w:rsid w:val="000D7AB0"/>
    <w:rsid w:val="000E1C95"/>
    <w:rsid w:val="000E2598"/>
    <w:rsid w:val="000E2663"/>
    <w:rsid w:val="000E3680"/>
    <w:rsid w:val="000E51AA"/>
    <w:rsid w:val="000E5683"/>
    <w:rsid w:val="000E60E6"/>
    <w:rsid w:val="000E77D8"/>
    <w:rsid w:val="000F14FC"/>
    <w:rsid w:val="000F1F61"/>
    <w:rsid w:val="000F259F"/>
    <w:rsid w:val="000F3C30"/>
    <w:rsid w:val="000F534C"/>
    <w:rsid w:val="000F598A"/>
    <w:rsid w:val="000F77AE"/>
    <w:rsid w:val="00101434"/>
    <w:rsid w:val="0010198E"/>
    <w:rsid w:val="00102F2D"/>
    <w:rsid w:val="00106F32"/>
    <w:rsid w:val="001120B0"/>
    <w:rsid w:val="00114656"/>
    <w:rsid w:val="001167F6"/>
    <w:rsid w:val="00117DBD"/>
    <w:rsid w:val="001201BF"/>
    <w:rsid w:val="00121928"/>
    <w:rsid w:val="00121C80"/>
    <w:rsid w:val="00122733"/>
    <w:rsid w:val="0012282C"/>
    <w:rsid w:val="00122F5E"/>
    <w:rsid w:val="00123A3F"/>
    <w:rsid w:val="00125082"/>
    <w:rsid w:val="001251C6"/>
    <w:rsid w:val="00130273"/>
    <w:rsid w:val="001307E7"/>
    <w:rsid w:val="001318B9"/>
    <w:rsid w:val="00133A28"/>
    <w:rsid w:val="0013788C"/>
    <w:rsid w:val="00140060"/>
    <w:rsid w:val="00140EED"/>
    <w:rsid w:val="001416BD"/>
    <w:rsid w:val="001444DA"/>
    <w:rsid w:val="00144BC2"/>
    <w:rsid w:val="001463C7"/>
    <w:rsid w:val="00146AB9"/>
    <w:rsid w:val="00150018"/>
    <w:rsid w:val="00150558"/>
    <w:rsid w:val="001509B0"/>
    <w:rsid w:val="00150F9E"/>
    <w:rsid w:val="0015182D"/>
    <w:rsid w:val="001524F7"/>
    <w:rsid w:val="001531EC"/>
    <w:rsid w:val="00153316"/>
    <w:rsid w:val="00153E45"/>
    <w:rsid w:val="00154A07"/>
    <w:rsid w:val="00162FCA"/>
    <w:rsid w:val="00163782"/>
    <w:rsid w:val="001663B9"/>
    <w:rsid w:val="001671EE"/>
    <w:rsid w:val="00167A49"/>
    <w:rsid w:val="00170A1D"/>
    <w:rsid w:val="00170F97"/>
    <w:rsid w:val="00171DB6"/>
    <w:rsid w:val="00171EB1"/>
    <w:rsid w:val="0017236A"/>
    <w:rsid w:val="00172987"/>
    <w:rsid w:val="00172CC1"/>
    <w:rsid w:val="00173B03"/>
    <w:rsid w:val="0017606B"/>
    <w:rsid w:val="001771E9"/>
    <w:rsid w:val="00177222"/>
    <w:rsid w:val="00177A86"/>
    <w:rsid w:val="00180D5C"/>
    <w:rsid w:val="0018627C"/>
    <w:rsid w:val="00186A8F"/>
    <w:rsid w:val="00190E55"/>
    <w:rsid w:val="00191C76"/>
    <w:rsid w:val="0019237E"/>
    <w:rsid w:val="00192EF1"/>
    <w:rsid w:val="001A0DE1"/>
    <w:rsid w:val="001A1590"/>
    <w:rsid w:val="001A18FB"/>
    <w:rsid w:val="001A3400"/>
    <w:rsid w:val="001A5CA1"/>
    <w:rsid w:val="001A5DF8"/>
    <w:rsid w:val="001A6B57"/>
    <w:rsid w:val="001A6DCB"/>
    <w:rsid w:val="001B0C53"/>
    <w:rsid w:val="001B1493"/>
    <w:rsid w:val="001B26A8"/>
    <w:rsid w:val="001B31AB"/>
    <w:rsid w:val="001B454B"/>
    <w:rsid w:val="001B474A"/>
    <w:rsid w:val="001B4CF3"/>
    <w:rsid w:val="001B6718"/>
    <w:rsid w:val="001C073D"/>
    <w:rsid w:val="001C1E3B"/>
    <w:rsid w:val="001C25FB"/>
    <w:rsid w:val="001C3640"/>
    <w:rsid w:val="001C47CC"/>
    <w:rsid w:val="001C55EE"/>
    <w:rsid w:val="001D31DE"/>
    <w:rsid w:val="001D6131"/>
    <w:rsid w:val="001E0EA8"/>
    <w:rsid w:val="001E1467"/>
    <w:rsid w:val="001E15F1"/>
    <w:rsid w:val="001E1E2E"/>
    <w:rsid w:val="001E2938"/>
    <w:rsid w:val="001E2A3F"/>
    <w:rsid w:val="001E3085"/>
    <w:rsid w:val="001E4735"/>
    <w:rsid w:val="001E47F4"/>
    <w:rsid w:val="001E4930"/>
    <w:rsid w:val="001E5966"/>
    <w:rsid w:val="001E63A0"/>
    <w:rsid w:val="001E79FA"/>
    <w:rsid w:val="001E7EB1"/>
    <w:rsid w:val="001F0856"/>
    <w:rsid w:val="001F25A1"/>
    <w:rsid w:val="001F2757"/>
    <w:rsid w:val="001F2F7B"/>
    <w:rsid w:val="001F3E7D"/>
    <w:rsid w:val="001F5583"/>
    <w:rsid w:val="001F73B7"/>
    <w:rsid w:val="0020315E"/>
    <w:rsid w:val="00204826"/>
    <w:rsid w:val="002064D1"/>
    <w:rsid w:val="0020710A"/>
    <w:rsid w:val="00207630"/>
    <w:rsid w:val="00210ABA"/>
    <w:rsid w:val="0021105B"/>
    <w:rsid w:val="00212490"/>
    <w:rsid w:val="0021366E"/>
    <w:rsid w:val="00215512"/>
    <w:rsid w:val="00215986"/>
    <w:rsid w:val="0021787B"/>
    <w:rsid w:val="0022072E"/>
    <w:rsid w:val="00221AB1"/>
    <w:rsid w:val="00223480"/>
    <w:rsid w:val="00223F28"/>
    <w:rsid w:val="0022598B"/>
    <w:rsid w:val="00226462"/>
    <w:rsid w:val="0022658E"/>
    <w:rsid w:val="002345CA"/>
    <w:rsid w:val="00234FF7"/>
    <w:rsid w:val="00243421"/>
    <w:rsid w:val="0024452D"/>
    <w:rsid w:val="00244CB9"/>
    <w:rsid w:val="00246554"/>
    <w:rsid w:val="00246E4A"/>
    <w:rsid w:val="0025377A"/>
    <w:rsid w:val="0025458C"/>
    <w:rsid w:val="00254770"/>
    <w:rsid w:val="00254D1A"/>
    <w:rsid w:val="00255463"/>
    <w:rsid w:val="002565A5"/>
    <w:rsid w:val="00256765"/>
    <w:rsid w:val="00260A68"/>
    <w:rsid w:val="0026455F"/>
    <w:rsid w:val="0026477A"/>
    <w:rsid w:val="0026649B"/>
    <w:rsid w:val="002675A9"/>
    <w:rsid w:val="0027027F"/>
    <w:rsid w:val="002726BD"/>
    <w:rsid w:val="00272FFB"/>
    <w:rsid w:val="002736DF"/>
    <w:rsid w:val="00273F82"/>
    <w:rsid w:val="00276E5E"/>
    <w:rsid w:val="002775B0"/>
    <w:rsid w:val="00277A5C"/>
    <w:rsid w:val="00277D92"/>
    <w:rsid w:val="002813BF"/>
    <w:rsid w:val="00281BB5"/>
    <w:rsid w:val="002824D6"/>
    <w:rsid w:val="00283B8A"/>
    <w:rsid w:val="00284EC4"/>
    <w:rsid w:val="00285302"/>
    <w:rsid w:val="00286FC6"/>
    <w:rsid w:val="002873B9"/>
    <w:rsid w:val="002903E0"/>
    <w:rsid w:val="002908BE"/>
    <w:rsid w:val="00290A8B"/>
    <w:rsid w:val="00293B80"/>
    <w:rsid w:val="00295E70"/>
    <w:rsid w:val="002977C5"/>
    <w:rsid w:val="002A0580"/>
    <w:rsid w:val="002A1130"/>
    <w:rsid w:val="002A36C1"/>
    <w:rsid w:val="002A3799"/>
    <w:rsid w:val="002A379D"/>
    <w:rsid w:val="002A39C2"/>
    <w:rsid w:val="002A43B0"/>
    <w:rsid w:val="002A5292"/>
    <w:rsid w:val="002A53EC"/>
    <w:rsid w:val="002A7623"/>
    <w:rsid w:val="002A7D0E"/>
    <w:rsid w:val="002B0481"/>
    <w:rsid w:val="002B0A9F"/>
    <w:rsid w:val="002B15A6"/>
    <w:rsid w:val="002B4CF3"/>
    <w:rsid w:val="002B4DAC"/>
    <w:rsid w:val="002B67EC"/>
    <w:rsid w:val="002B6D40"/>
    <w:rsid w:val="002B7C35"/>
    <w:rsid w:val="002C0E09"/>
    <w:rsid w:val="002C22B1"/>
    <w:rsid w:val="002C26F0"/>
    <w:rsid w:val="002C3284"/>
    <w:rsid w:val="002C3B9F"/>
    <w:rsid w:val="002C4B40"/>
    <w:rsid w:val="002C589B"/>
    <w:rsid w:val="002C617E"/>
    <w:rsid w:val="002C6899"/>
    <w:rsid w:val="002D1B2C"/>
    <w:rsid w:val="002D3571"/>
    <w:rsid w:val="002D5CEE"/>
    <w:rsid w:val="002E00B2"/>
    <w:rsid w:val="002E01EC"/>
    <w:rsid w:val="002E0766"/>
    <w:rsid w:val="002E1662"/>
    <w:rsid w:val="002E4E9A"/>
    <w:rsid w:val="002E69FE"/>
    <w:rsid w:val="002E70DF"/>
    <w:rsid w:val="002F010D"/>
    <w:rsid w:val="002F05C0"/>
    <w:rsid w:val="002F12EC"/>
    <w:rsid w:val="002F1E8B"/>
    <w:rsid w:val="002F1FB9"/>
    <w:rsid w:val="002F3368"/>
    <w:rsid w:val="002F516B"/>
    <w:rsid w:val="002F556C"/>
    <w:rsid w:val="002F76BF"/>
    <w:rsid w:val="003010C9"/>
    <w:rsid w:val="00303475"/>
    <w:rsid w:val="00303FA5"/>
    <w:rsid w:val="00304C4D"/>
    <w:rsid w:val="003058D2"/>
    <w:rsid w:val="003066E9"/>
    <w:rsid w:val="0030702C"/>
    <w:rsid w:val="0030722B"/>
    <w:rsid w:val="00307449"/>
    <w:rsid w:val="00307A31"/>
    <w:rsid w:val="00310595"/>
    <w:rsid w:val="00310FA6"/>
    <w:rsid w:val="00315FF2"/>
    <w:rsid w:val="003162CE"/>
    <w:rsid w:val="00316CAE"/>
    <w:rsid w:val="00317A05"/>
    <w:rsid w:val="003205FD"/>
    <w:rsid w:val="00323D39"/>
    <w:rsid w:val="00324509"/>
    <w:rsid w:val="00325B13"/>
    <w:rsid w:val="0032733A"/>
    <w:rsid w:val="003274AA"/>
    <w:rsid w:val="00332908"/>
    <w:rsid w:val="003331D8"/>
    <w:rsid w:val="00334DC0"/>
    <w:rsid w:val="0033703D"/>
    <w:rsid w:val="00337285"/>
    <w:rsid w:val="00337CC2"/>
    <w:rsid w:val="0034088A"/>
    <w:rsid w:val="003408AB"/>
    <w:rsid w:val="00340E18"/>
    <w:rsid w:val="00343277"/>
    <w:rsid w:val="003443AB"/>
    <w:rsid w:val="0034643E"/>
    <w:rsid w:val="00350ED6"/>
    <w:rsid w:val="00351C82"/>
    <w:rsid w:val="00355EF7"/>
    <w:rsid w:val="00356D8C"/>
    <w:rsid w:val="00361B20"/>
    <w:rsid w:val="003622B8"/>
    <w:rsid w:val="00363B8B"/>
    <w:rsid w:val="00364B90"/>
    <w:rsid w:val="00364BB5"/>
    <w:rsid w:val="0036698D"/>
    <w:rsid w:val="00366AB4"/>
    <w:rsid w:val="00371C97"/>
    <w:rsid w:val="00371CCC"/>
    <w:rsid w:val="00373054"/>
    <w:rsid w:val="003812C8"/>
    <w:rsid w:val="00381AFA"/>
    <w:rsid w:val="00381EA3"/>
    <w:rsid w:val="003824A5"/>
    <w:rsid w:val="00382CD6"/>
    <w:rsid w:val="0038307A"/>
    <w:rsid w:val="0038340E"/>
    <w:rsid w:val="00385382"/>
    <w:rsid w:val="0038566C"/>
    <w:rsid w:val="0038585E"/>
    <w:rsid w:val="00390E01"/>
    <w:rsid w:val="00391129"/>
    <w:rsid w:val="0039469A"/>
    <w:rsid w:val="00395E27"/>
    <w:rsid w:val="00396F40"/>
    <w:rsid w:val="003A0614"/>
    <w:rsid w:val="003A0B1E"/>
    <w:rsid w:val="003A15AA"/>
    <w:rsid w:val="003A2687"/>
    <w:rsid w:val="003A5D9F"/>
    <w:rsid w:val="003A65FE"/>
    <w:rsid w:val="003A6E3D"/>
    <w:rsid w:val="003A6F01"/>
    <w:rsid w:val="003A729F"/>
    <w:rsid w:val="003B041A"/>
    <w:rsid w:val="003B0494"/>
    <w:rsid w:val="003B2DE5"/>
    <w:rsid w:val="003B4007"/>
    <w:rsid w:val="003B4919"/>
    <w:rsid w:val="003B4C17"/>
    <w:rsid w:val="003B559F"/>
    <w:rsid w:val="003B64EE"/>
    <w:rsid w:val="003B6C33"/>
    <w:rsid w:val="003B7946"/>
    <w:rsid w:val="003C12D4"/>
    <w:rsid w:val="003C1937"/>
    <w:rsid w:val="003C2287"/>
    <w:rsid w:val="003C6AE1"/>
    <w:rsid w:val="003C6FBE"/>
    <w:rsid w:val="003D1337"/>
    <w:rsid w:val="003D2136"/>
    <w:rsid w:val="003D2453"/>
    <w:rsid w:val="003D3429"/>
    <w:rsid w:val="003D3B5B"/>
    <w:rsid w:val="003D4077"/>
    <w:rsid w:val="003D61AC"/>
    <w:rsid w:val="003E02C2"/>
    <w:rsid w:val="003E5363"/>
    <w:rsid w:val="003E67E0"/>
    <w:rsid w:val="003E6A9E"/>
    <w:rsid w:val="003E7D98"/>
    <w:rsid w:val="003F06EE"/>
    <w:rsid w:val="003F3B5C"/>
    <w:rsid w:val="003F3BE4"/>
    <w:rsid w:val="003F4B40"/>
    <w:rsid w:val="003F6372"/>
    <w:rsid w:val="003F6E1A"/>
    <w:rsid w:val="004024CC"/>
    <w:rsid w:val="00403B16"/>
    <w:rsid w:val="00405664"/>
    <w:rsid w:val="00405934"/>
    <w:rsid w:val="00406273"/>
    <w:rsid w:val="00407040"/>
    <w:rsid w:val="00410F8B"/>
    <w:rsid w:val="004129AE"/>
    <w:rsid w:val="00412A1E"/>
    <w:rsid w:val="00412EE1"/>
    <w:rsid w:val="004131E2"/>
    <w:rsid w:val="00416D7B"/>
    <w:rsid w:val="00420D8B"/>
    <w:rsid w:val="00420DD6"/>
    <w:rsid w:val="004216C7"/>
    <w:rsid w:val="00421D09"/>
    <w:rsid w:val="00422EB4"/>
    <w:rsid w:val="00423D63"/>
    <w:rsid w:val="00423E93"/>
    <w:rsid w:val="004260CB"/>
    <w:rsid w:val="0042788B"/>
    <w:rsid w:val="00427C0A"/>
    <w:rsid w:val="00430071"/>
    <w:rsid w:val="00431162"/>
    <w:rsid w:val="00431A0D"/>
    <w:rsid w:val="00431AD3"/>
    <w:rsid w:val="00432CA8"/>
    <w:rsid w:val="004342AE"/>
    <w:rsid w:val="00435AD2"/>
    <w:rsid w:val="0043669E"/>
    <w:rsid w:val="00441510"/>
    <w:rsid w:val="0044188F"/>
    <w:rsid w:val="00441D1D"/>
    <w:rsid w:val="0044650C"/>
    <w:rsid w:val="00446CB2"/>
    <w:rsid w:val="00446E00"/>
    <w:rsid w:val="00447127"/>
    <w:rsid w:val="0044735F"/>
    <w:rsid w:val="00447E19"/>
    <w:rsid w:val="00451750"/>
    <w:rsid w:val="00451D2E"/>
    <w:rsid w:val="00451E50"/>
    <w:rsid w:val="00452D0E"/>
    <w:rsid w:val="004561D9"/>
    <w:rsid w:val="00460799"/>
    <w:rsid w:val="00460A50"/>
    <w:rsid w:val="00462384"/>
    <w:rsid w:val="004626C8"/>
    <w:rsid w:val="0046761D"/>
    <w:rsid w:val="004700CB"/>
    <w:rsid w:val="00472323"/>
    <w:rsid w:val="00474A67"/>
    <w:rsid w:val="00474FE0"/>
    <w:rsid w:val="004757E9"/>
    <w:rsid w:val="004772ED"/>
    <w:rsid w:val="0047745D"/>
    <w:rsid w:val="004806A4"/>
    <w:rsid w:val="0048262E"/>
    <w:rsid w:val="0048392E"/>
    <w:rsid w:val="00483CF9"/>
    <w:rsid w:val="00486371"/>
    <w:rsid w:val="00492A48"/>
    <w:rsid w:val="00496FC5"/>
    <w:rsid w:val="004976ED"/>
    <w:rsid w:val="004A11FD"/>
    <w:rsid w:val="004A12A6"/>
    <w:rsid w:val="004A2499"/>
    <w:rsid w:val="004A36FC"/>
    <w:rsid w:val="004A3E47"/>
    <w:rsid w:val="004A4F51"/>
    <w:rsid w:val="004A5C09"/>
    <w:rsid w:val="004A66F8"/>
    <w:rsid w:val="004B1BC1"/>
    <w:rsid w:val="004B36A8"/>
    <w:rsid w:val="004B3CA7"/>
    <w:rsid w:val="004B4FE8"/>
    <w:rsid w:val="004B5285"/>
    <w:rsid w:val="004B5529"/>
    <w:rsid w:val="004B5CD7"/>
    <w:rsid w:val="004B5F23"/>
    <w:rsid w:val="004B7F1B"/>
    <w:rsid w:val="004C24F8"/>
    <w:rsid w:val="004C2DBA"/>
    <w:rsid w:val="004C2FFD"/>
    <w:rsid w:val="004C3152"/>
    <w:rsid w:val="004C3CFA"/>
    <w:rsid w:val="004C42C7"/>
    <w:rsid w:val="004C4456"/>
    <w:rsid w:val="004C4C36"/>
    <w:rsid w:val="004C636E"/>
    <w:rsid w:val="004D0BBD"/>
    <w:rsid w:val="004D1743"/>
    <w:rsid w:val="004D1E22"/>
    <w:rsid w:val="004D2780"/>
    <w:rsid w:val="004D3FB0"/>
    <w:rsid w:val="004E03FE"/>
    <w:rsid w:val="004E0EDD"/>
    <w:rsid w:val="004E1693"/>
    <w:rsid w:val="004E2AA1"/>
    <w:rsid w:val="004E2EE5"/>
    <w:rsid w:val="004E3470"/>
    <w:rsid w:val="004E3955"/>
    <w:rsid w:val="004E57B7"/>
    <w:rsid w:val="004E6F7F"/>
    <w:rsid w:val="004F039B"/>
    <w:rsid w:val="004F0E52"/>
    <w:rsid w:val="004F0F25"/>
    <w:rsid w:val="004F1E50"/>
    <w:rsid w:val="004F285F"/>
    <w:rsid w:val="004F44CD"/>
    <w:rsid w:val="004F49E3"/>
    <w:rsid w:val="004F5EBE"/>
    <w:rsid w:val="004F68E7"/>
    <w:rsid w:val="004F6C0F"/>
    <w:rsid w:val="004F7F36"/>
    <w:rsid w:val="00500652"/>
    <w:rsid w:val="00503376"/>
    <w:rsid w:val="005036FA"/>
    <w:rsid w:val="005038FF"/>
    <w:rsid w:val="00504DBD"/>
    <w:rsid w:val="00505619"/>
    <w:rsid w:val="00507000"/>
    <w:rsid w:val="00507134"/>
    <w:rsid w:val="00510A30"/>
    <w:rsid w:val="005144C1"/>
    <w:rsid w:val="00514CB5"/>
    <w:rsid w:val="005157CA"/>
    <w:rsid w:val="00516D32"/>
    <w:rsid w:val="005214C7"/>
    <w:rsid w:val="00521733"/>
    <w:rsid w:val="00521CBC"/>
    <w:rsid w:val="005249D5"/>
    <w:rsid w:val="00525147"/>
    <w:rsid w:val="0053021F"/>
    <w:rsid w:val="005307D3"/>
    <w:rsid w:val="005311F1"/>
    <w:rsid w:val="005327ED"/>
    <w:rsid w:val="00533229"/>
    <w:rsid w:val="00535A8B"/>
    <w:rsid w:val="00535FB4"/>
    <w:rsid w:val="00536BB0"/>
    <w:rsid w:val="005375EE"/>
    <w:rsid w:val="00541DC6"/>
    <w:rsid w:val="0054226D"/>
    <w:rsid w:val="00542828"/>
    <w:rsid w:val="00542851"/>
    <w:rsid w:val="00542BE4"/>
    <w:rsid w:val="00543A23"/>
    <w:rsid w:val="0054403B"/>
    <w:rsid w:val="005450F8"/>
    <w:rsid w:val="00545D14"/>
    <w:rsid w:val="00546A96"/>
    <w:rsid w:val="005472E9"/>
    <w:rsid w:val="00547382"/>
    <w:rsid w:val="00550856"/>
    <w:rsid w:val="00553662"/>
    <w:rsid w:val="00553A9D"/>
    <w:rsid w:val="005549A9"/>
    <w:rsid w:val="00554AB5"/>
    <w:rsid w:val="00554D41"/>
    <w:rsid w:val="00554E34"/>
    <w:rsid w:val="00555178"/>
    <w:rsid w:val="005600BE"/>
    <w:rsid w:val="0056016C"/>
    <w:rsid w:val="00562395"/>
    <w:rsid w:val="00562740"/>
    <w:rsid w:val="00563719"/>
    <w:rsid w:val="00563EC5"/>
    <w:rsid w:val="00564E26"/>
    <w:rsid w:val="00565F20"/>
    <w:rsid w:val="00570AE1"/>
    <w:rsid w:val="00571581"/>
    <w:rsid w:val="005717CF"/>
    <w:rsid w:val="005730A8"/>
    <w:rsid w:val="005731C4"/>
    <w:rsid w:val="00574633"/>
    <w:rsid w:val="005747D7"/>
    <w:rsid w:val="00574B04"/>
    <w:rsid w:val="00574B53"/>
    <w:rsid w:val="005760B5"/>
    <w:rsid w:val="00576F16"/>
    <w:rsid w:val="0057766B"/>
    <w:rsid w:val="00577E43"/>
    <w:rsid w:val="005803CF"/>
    <w:rsid w:val="005812B5"/>
    <w:rsid w:val="005831B8"/>
    <w:rsid w:val="00583F85"/>
    <w:rsid w:val="005879B4"/>
    <w:rsid w:val="00590D10"/>
    <w:rsid w:val="005942DB"/>
    <w:rsid w:val="00595125"/>
    <w:rsid w:val="005959F7"/>
    <w:rsid w:val="00595EBA"/>
    <w:rsid w:val="00597F54"/>
    <w:rsid w:val="005A2092"/>
    <w:rsid w:val="005A2857"/>
    <w:rsid w:val="005A31CB"/>
    <w:rsid w:val="005A3380"/>
    <w:rsid w:val="005A3EE5"/>
    <w:rsid w:val="005A3F16"/>
    <w:rsid w:val="005A49BB"/>
    <w:rsid w:val="005A4EC6"/>
    <w:rsid w:val="005A7E34"/>
    <w:rsid w:val="005B10AB"/>
    <w:rsid w:val="005B25B0"/>
    <w:rsid w:val="005B325E"/>
    <w:rsid w:val="005B35D7"/>
    <w:rsid w:val="005B3EEB"/>
    <w:rsid w:val="005B5B5C"/>
    <w:rsid w:val="005B75A3"/>
    <w:rsid w:val="005B7F1A"/>
    <w:rsid w:val="005D0C33"/>
    <w:rsid w:val="005D0CEE"/>
    <w:rsid w:val="005D2909"/>
    <w:rsid w:val="005D2B8A"/>
    <w:rsid w:val="005D2FFE"/>
    <w:rsid w:val="005D301B"/>
    <w:rsid w:val="005D745E"/>
    <w:rsid w:val="005E092D"/>
    <w:rsid w:val="005E1076"/>
    <w:rsid w:val="005E10E6"/>
    <w:rsid w:val="005E18AC"/>
    <w:rsid w:val="005E1C07"/>
    <w:rsid w:val="005E2D1D"/>
    <w:rsid w:val="005E3BD4"/>
    <w:rsid w:val="005E4980"/>
    <w:rsid w:val="005E4AF3"/>
    <w:rsid w:val="005E73E9"/>
    <w:rsid w:val="005E793E"/>
    <w:rsid w:val="005F1E3C"/>
    <w:rsid w:val="005F3FC8"/>
    <w:rsid w:val="005F5A88"/>
    <w:rsid w:val="005F7CEF"/>
    <w:rsid w:val="00601719"/>
    <w:rsid w:val="00606A2F"/>
    <w:rsid w:val="00606C09"/>
    <w:rsid w:val="00606F59"/>
    <w:rsid w:val="00607860"/>
    <w:rsid w:val="00607D66"/>
    <w:rsid w:val="006102B8"/>
    <w:rsid w:val="00610763"/>
    <w:rsid w:val="006121EC"/>
    <w:rsid w:val="006134A6"/>
    <w:rsid w:val="00613DD2"/>
    <w:rsid w:val="00621069"/>
    <w:rsid w:val="00622797"/>
    <w:rsid w:val="00624E23"/>
    <w:rsid w:val="00630056"/>
    <w:rsid w:val="00630284"/>
    <w:rsid w:val="00630510"/>
    <w:rsid w:val="00631B4A"/>
    <w:rsid w:val="00634259"/>
    <w:rsid w:val="00635D19"/>
    <w:rsid w:val="0063626B"/>
    <w:rsid w:val="00636779"/>
    <w:rsid w:val="00636F71"/>
    <w:rsid w:val="0063707C"/>
    <w:rsid w:val="00637A02"/>
    <w:rsid w:val="00637E02"/>
    <w:rsid w:val="006400E6"/>
    <w:rsid w:val="00642E8F"/>
    <w:rsid w:val="006435C4"/>
    <w:rsid w:val="006459C0"/>
    <w:rsid w:val="00646C7F"/>
    <w:rsid w:val="00647411"/>
    <w:rsid w:val="00650F06"/>
    <w:rsid w:val="00651F43"/>
    <w:rsid w:val="00652BC3"/>
    <w:rsid w:val="00652F31"/>
    <w:rsid w:val="006531A7"/>
    <w:rsid w:val="00653A9A"/>
    <w:rsid w:val="00653B18"/>
    <w:rsid w:val="00653F01"/>
    <w:rsid w:val="00655360"/>
    <w:rsid w:val="00655FCD"/>
    <w:rsid w:val="00656994"/>
    <w:rsid w:val="00657762"/>
    <w:rsid w:val="00660AFF"/>
    <w:rsid w:val="006636EB"/>
    <w:rsid w:val="0066372A"/>
    <w:rsid w:val="00664748"/>
    <w:rsid w:val="00664D53"/>
    <w:rsid w:val="00666AC4"/>
    <w:rsid w:val="00667DB5"/>
    <w:rsid w:val="00670162"/>
    <w:rsid w:val="00673002"/>
    <w:rsid w:val="00676718"/>
    <w:rsid w:val="00676BA5"/>
    <w:rsid w:val="00682EF5"/>
    <w:rsid w:val="00682FC5"/>
    <w:rsid w:val="0068475E"/>
    <w:rsid w:val="0068489F"/>
    <w:rsid w:val="006862D6"/>
    <w:rsid w:val="00690CB1"/>
    <w:rsid w:val="00690F4B"/>
    <w:rsid w:val="006917A5"/>
    <w:rsid w:val="006925EB"/>
    <w:rsid w:val="00693646"/>
    <w:rsid w:val="00693818"/>
    <w:rsid w:val="00693A1B"/>
    <w:rsid w:val="00693E55"/>
    <w:rsid w:val="00694D4C"/>
    <w:rsid w:val="00694DE9"/>
    <w:rsid w:val="0069540D"/>
    <w:rsid w:val="00695FD4"/>
    <w:rsid w:val="00696B9D"/>
    <w:rsid w:val="006A2654"/>
    <w:rsid w:val="006A5BD6"/>
    <w:rsid w:val="006A697E"/>
    <w:rsid w:val="006A6B12"/>
    <w:rsid w:val="006A6C23"/>
    <w:rsid w:val="006A70C7"/>
    <w:rsid w:val="006A760D"/>
    <w:rsid w:val="006B024A"/>
    <w:rsid w:val="006B0CC7"/>
    <w:rsid w:val="006B0DAD"/>
    <w:rsid w:val="006B25E4"/>
    <w:rsid w:val="006B34BB"/>
    <w:rsid w:val="006B4178"/>
    <w:rsid w:val="006B4334"/>
    <w:rsid w:val="006B643E"/>
    <w:rsid w:val="006B64E7"/>
    <w:rsid w:val="006B75F7"/>
    <w:rsid w:val="006B7A32"/>
    <w:rsid w:val="006B7AAF"/>
    <w:rsid w:val="006C0741"/>
    <w:rsid w:val="006C20E3"/>
    <w:rsid w:val="006C3D29"/>
    <w:rsid w:val="006C4956"/>
    <w:rsid w:val="006C521F"/>
    <w:rsid w:val="006C6150"/>
    <w:rsid w:val="006C65EC"/>
    <w:rsid w:val="006C66B7"/>
    <w:rsid w:val="006C7898"/>
    <w:rsid w:val="006D329B"/>
    <w:rsid w:val="006D471F"/>
    <w:rsid w:val="006D49A6"/>
    <w:rsid w:val="006D53F7"/>
    <w:rsid w:val="006D5AF5"/>
    <w:rsid w:val="006D5B87"/>
    <w:rsid w:val="006D5CD1"/>
    <w:rsid w:val="006D6C47"/>
    <w:rsid w:val="006E0828"/>
    <w:rsid w:val="006E0CF2"/>
    <w:rsid w:val="006E0D7D"/>
    <w:rsid w:val="006E1317"/>
    <w:rsid w:val="006E22EC"/>
    <w:rsid w:val="006E23A4"/>
    <w:rsid w:val="006E50A6"/>
    <w:rsid w:val="006E50C6"/>
    <w:rsid w:val="006E649F"/>
    <w:rsid w:val="006E77DC"/>
    <w:rsid w:val="006E7BE4"/>
    <w:rsid w:val="006F0E22"/>
    <w:rsid w:val="006F1051"/>
    <w:rsid w:val="006F483D"/>
    <w:rsid w:val="006F616B"/>
    <w:rsid w:val="006F6654"/>
    <w:rsid w:val="006F7C4A"/>
    <w:rsid w:val="0070210A"/>
    <w:rsid w:val="007054CB"/>
    <w:rsid w:val="007061A5"/>
    <w:rsid w:val="00707DF1"/>
    <w:rsid w:val="007109AA"/>
    <w:rsid w:val="00710B30"/>
    <w:rsid w:val="00710DB4"/>
    <w:rsid w:val="00710E4A"/>
    <w:rsid w:val="0071184B"/>
    <w:rsid w:val="00717734"/>
    <w:rsid w:val="00721EDF"/>
    <w:rsid w:val="00722674"/>
    <w:rsid w:val="00722DA2"/>
    <w:rsid w:val="00730022"/>
    <w:rsid w:val="00730990"/>
    <w:rsid w:val="00730C41"/>
    <w:rsid w:val="00733A3F"/>
    <w:rsid w:val="00735741"/>
    <w:rsid w:val="00735FE8"/>
    <w:rsid w:val="007362DC"/>
    <w:rsid w:val="007401D6"/>
    <w:rsid w:val="00741CBE"/>
    <w:rsid w:val="007424B1"/>
    <w:rsid w:val="0074353A"/>
    <w:rsid w:val="00743D5D"/>
    <w:rsid w:val="00744240"/>
    <w:rsid w:val="007461C1"/>
    <w:rsid w:val="00746A95"/>
    <w:rsid w:val="007504AF"/>
    <w:rsid w:val="00751225"/>
    <w:rsid w:val="00751CFC"/>
    <w:rsid w:val="007524CA"/>
    <w:rsid w:val="00755C98"/>
    <w:rsid w:val="00756202"/>
    <w:rsid w:val="00757B28"/>
    <w:rsid w:val="00760261"/>
    <w:rsid w:val="00761281"/>
    <w:rsid w:val="00761693"/>
    <w:rsid w:val="00761F7C"/>
    <w:rsid w:val="00762AFE"/>
    <w:rsid w:val="00762B1E"/>
    <w:rsid w:val="00763994"/>
    <w:rsid w:val="00763F4D"/>
    <w:rsid w:val="00764C20"/>
    <w:rsid w:val="00764EAD"/>
    <w:rsid w:val="00766375"/>
    <w:rsid w:val="0077084F"/>
    <w:rsid w:val="00772679"/>
    <w:rsid w:val="00772838"/>
    <w:rsid w:val="0077448B"/>
    <w:rsid w:val="00775491"/>
    <w:rsid w:val="00775821"/>
    <w:rsid w:val="00775AA8"/>
    <w:rsid w:val="00775EEE"/>
    <w:rsid w:val="00776D7F"/>
    <w:rsid w:val="00777D8C"/>
    <w:rsid w:val="0078075B"/>
    <w:rsid w:val="007814E7"/>
    <w:rsid w:val="00781E96"/>
    <w:rsid w:val="00782140"/>
    <w:rsid w:val="0078290C"/>
    <w:rsid w:val="0078422B"/>
    <w:rsid w:val="0078511E"/>
    <w:rsid w:val="007861D0"/>
    <w:rsid w:val="00787A74"/>
    <w:rsid w:val="00787D59"/>
    <w:rsid w:val="0079120C"/>
    <w:rsid w:val="0079144B"/>
    <w:rsid w:val="00793F57"/>
    <w:rsid w:val="00794164"/>
    <w:rsid w:val="0079418B"/>
    <w:rsid w:val="0079418F"/>
    <w:rsid w:val="00794338"/>
    <w:rsid w:val="007A0E4E"/>
    <w:rsid w:val="007A2B9E"/>
    <w:rsid w:val="007A3C63"/>
    <w:rsid w:val="007A42FA"/>
    <w:rsid w:val="007A5C44"/>
    <w:rsid w:val="007A608D"/>
    <w:rsid w:val="007A6C57"/>
    <w:rsid w:val="007A7AAB"/>
    <w:rsid w:val="007B0DBF"/>
    <w:rsid w:val="007B1A83"/>
    <w:rsid w:val="007B1D9E"/>
    <w:rsid w:val="007B5119"/>
    <w:rsid w:val="007B6994"/>
    <w:rsid w:val="007B6CA7"/>
    <w:rsid w:val="007B71E1"/>
    <w:rsid w:val="007B7F2A"/>
    <w:rsid w:val="007C1176"/>
    <w:rsid w:val="007C2321"/>
    <w:rsid w:val="007C34D9"/>
    <w:rsid w:val="007C35EE"/>
    <w:rsid w:val="007C4077"/>
    <w:rsid w:val="007C453D"/>
    <w:rsid w:val="007C59BF"/>
    <w:rsid w:val="007D1142"/>
    <w:rsid w:val="007D1388"/>
    <w:rsid w:val="007D236C"/>
    <w:rsid w:val="007D3ABA"/>
    <w:rsid w:val="007D3C02"/>
    <w:rsid w:val="007D3F48"/>
    <w:rsid w:val="007D4A34"/>
    <w:rsid w:val="007D51C8"/>
    <w:rsid w:val="007D5224"/>
    <w:rsid w:val="007D676E"/>
    <w:rsid w:val="007D73A0"/>
    <w:rsid w:val="007E0658"/>
    <w:rsid w:val="007E08D1"/>
    <w:rsid w:val="007E0A29"/>
    <w:rsid w:val="007E13A5"/>
    <w:rsid w:val="007E2E24"/>
    <w:rsid w:val="007E2FE1"/>
    <w:rsid w:val="007E5392"/>
    <w:rsid w:val="007E61D1"/>
    <w:rsid w:val="007E6713"/>
    <w:rsid w:val="007F01D4"/>
    <w:rsid w:val="007F0793"/>
    <w:rsid w:val="007F0A8D"/>
    <w:rsid w:val="007F2D5F"/>
    <w:rsid w:val="007F54B5"/>
    <w:rsid w:val="007F58F1"/>
    <w:rsid w:val="007F5A21"/>
    <w:rsid w:val="007F66E7"/>
    <w:rsid w:val="007F6789"/>
    <w:rsid w:val="007F6896"/>
    <w:rsid w:val="00800C5F"/>
    <w:rsid w:val="008025F4"/>
    <w:rsid w:val="00802916"/>
    <w:rsid w:val="008063A9"/>
    <w:rsid w:val="00806451"/>
    <w:rsid w:val="00807A83"/>
    <w:rsid w:val="00810A78"/>
    <w:rsid w:val="00810BD6"/>
    <w:rsid w:val="00810C2C"/>
    <w:rsid w:val="00813495"/>
    <w:rsid w:val="00813ACC"/>
    <w:rsid w:val="00816FB2"/>
    <w:rsid w:val="00820C19"/>
    <w:rsid w:val="00820F27"/>
    <w:rsid w:val="00821DD0"/>
    <w:rsid w:val="00822C53"/>
    <w:rsid w:val="00823B3C"/>
    <w:rsid w:val="0082572C"/>
    <w:rsid w:val="00825CE1"/>
    <w:rsid w:val="00826880"/>
    <w:rsid w:val="0082691E"/>
    <w:rsid w:val="00830877"/>
    <w:rsid w:val="00830F70"/>
    <w:rsid w:val="008318BE"/>
    <w:rsid w:val="0083274B"/>
    <w:rsid w:val="00832BD3"/>
    <w:rsid w:val="0083464A"/>
    <w:rsid w:val="00835AFA"/>
    <w:rsid w:val="0083717A"/>
    <w:rsid w:val="00837A63"/>
    <w:rsid w:val="00841C40"/>
    <w:rsid w:val="00842665"/>
    <w:rsid w:val="00842BDB"/>
    <w:rsid w:val="008437AE"/>
    <w:rsid w:val="00843F53"/>
    <w:rsid w:val="00844A7C"/>
    <w:rsid w:val="008450B4"/>
    <w:rsid w:val="00845294"/>
    <w:rsid w:val="00850216"/>
    <w:rsid w:val="00852E73"/>
    <w:rsid w:val="00853359"/>
    <w:rsid w:val="00853902"/>
    <w:rsid w:val="008559FF"/>
    <w:rsid w:val="00855FE8"/>
    <w:rsid w:val="00860A0F"/>
    <w:rsid w:val="00862693"/>
    <w:rsid w:val="00863140"/>
    <w:rsid w:val="00865643"/>
    <w:rsid w:val="0086621E"/>
    <w:rsid w:val="00871B49"/>
    <w:rsid w:val="00872CE8"/>
    <w:rsid w:val="008730F6"/>
    <w:rsid w:val="00874D2B"/>
    <w:rsid w:val="0087747F"/>
    <w:rsid w:val="00880D21"/>
    <w:rsid w:val="00881271"/>
    <w:rsid w:val="00883617"/>
    <w:rsid w:val="00883C0D"/>
    <w:rsid w:val="00884024"/>
    <w:rsid w:val="008844D4"/>
    <w:rsid w:val="00884C90"/>
    <w:rsid w:val="00885711"/>
    <w:rsid w:val="00885B3F"/>
    <w:rsid w:val="008863D2"/>
    <w:rsid w:val="0088647D"/>
    <w:rsid w:val="00887166"/>
    <w:rsid w:val="008927CD"/>
    <w:rsid w:val="00894D78"/>
    <w:rsid w:val="00894F24"/>
    <w:rsid w:val="00896EC9"/>
    <w:rsid w:val="008A0E23"/>
    <w:rsid w:val="008A1688"/>
    <w:rsid w:val="008A5B94"/>
    <w:rsid w:val="008A675B"/>
    <w:rsid w:val="008A71B6"/>
    <w:rsid w:val="008B2A8B"/>
    <w:rsid w:val="008C08FA"/>
    <w:rsid w:val="008C31BA"/>
    <w:rsid w:val="008C4C79"/>
    <w:rsid w:val="008C4F6E"/>
    <w:rsid w:val="008C5B43"/>
    <w:rsid w:val="008D1F71"/>
    <w:rsid w:val="008D27D5"/>
    <w:rsid w:val="008D2AE2"/>
    <w:rsid w:val="008D77D7"/>
    <w:rsid w:val="008E0021"/>
    <w:rsid w:val="008E02AB"/>
    <w:rsid w:val="008E05D6"/>
    <w:rsid w:val="008E0707"/>
    <w:rsid w:val="008E0C26"/>
    <w:rsid w:val="008E4A2E"/>
    <w:rsid w:val="008E5830"/>
    <w:rsid w:val="008E5ADA"/>
    <w:rsid w:val="008F0283"/>
    <w:rsid w:val="008F0DE7"/>
    <w:rsid w:val="008F0EEB"/>
    <w:rsid w:val="008F451A"/>
    <w:rsid w:val="008F4937"/>
    <w:rsid w:val="008F6DA7"/>
    <w:rsid w:val="008F73EF"/>
    <w:rsid w:val="008F7405"/>
    <w:rsid w:val="00901684"/>
    <w:rsid w:val="00901B21"/>
    <w:rsid w:val="00901F21"/>
    <w:rsid w:val="0090331F"/>
    <w:rsid w:val="00903690"/>
    <w:rsid w:val="00905B6E"/>
    <w:rsid w:val="00906025"/>
    <w:rsid w:val="0090603C"/>
    <w:rsid w:val="00910031"/>
    <w:rsid w:val="00912406"/>
    <w:rsid w:val="0091285D"/>
    <w:rsid w:val="00912A8A"/>
    <w:rsid w:val="009132BB"/>
    <w:rsid w:val="00917BBB"/>
    <w:rsid w:val="00917ECB"/>
    <w:rsid w:val="00921527"/>
    <w:rsid w:val="0092419F"/>
    <w:rsid w:val="00925AF2"/>
    <w:rsid w:val="00926343"/>
    <w:rsid w:val="00932CA6"/>
    <w:rsid w:val="00934D6E"/>
    <w:rsid w:val="00935479"/>
    <w:rsid w:val="00935EA6"/>
    <w:rsid w:val="0093610E"/>
    <w:rsid w:val="00937AD4"/>
    <w:rsid w:val="00940AD0"/>
    <w:rsid w:val="009427EA"/>
    <w:rsid w:val="0094357B"/>
    <w:rsid w:val="0094383E"/>
    <w:rsid w:val="00945783"/>
    <w:rsid w:val="00946D29"/>
    <w:rsid w:val="0094766B"/>
    <w:rsid w:val="00950606"/>
    <w:rsid w:val="00950B6D"/>
    <w:rsid w:val="00951A34"/>
    <w:rsid w:val="00956638"/>
    <w:rsid w:val="009574EB"/>
    <w:rsid w:val="009579F5"/>
    <w:rsid w:val="00961EAD"/>
    <w:rsid w:val="0096386C"/>
    <w:rsid w:val="0096444F"/>
    <w:rsid w:val="00965896"/>
    <w:rsid w:val="00965BCF"/>
    <w:rsid w:val="0096716E"/>
    <w:rsid w:val="00970E40"/>
    <w:rsid w:val="00972D01"/>
    <w:rsid w:val="00974536"/>
    <w:rsid w:val="00977EC0"/>
    <w:rsid w:val="00982EDF"/>
    <w:rsid w:val="00985953"/>
    <w:rsid w:val="00986530"/>
    <w:rsid w:val="00987577"/>
    <w:rsid w:val="00987F95"/>
    <w:rsid w:val="009901D0"/>
    <w:rsid w:val="009916D0"/>
    <w:rsid w:val="009937EE"/>
    <w:rsid w:val="009944C5"/>
    <w:rsid w:val="00994BD4"/>
    <w:rsid w:val="00995A91"/>
    <w:rsid w:val="009964F2"/>
    <w:rsid w:val="00996542"/>
    <w:rsid w:val="00997192"/>
    <w:rsid w:val="0099759C"/>
    <w:rsid w:val="009A1698"/>
    <w:rsid w:val="009A4673"/>
    <w:rsid w:val="009A4876"/>
    <w:rsid w:val="009A4AA9"/>
    <w:rsid w:val="009A5434"/>
    <w:rsid w:val="009A73D3"/>
    <w:rsid w:val="009A7931"/>
    <w:rsid w:val="009B0F5F"/>
    <w:rsid w:val="009B1A69"/>
    <w:rsid w:val="009B268B"/>
    <w:rsid w:val="009B70FE"/>
    <w:rsid w:val="009C17D7"/>
    <w:rsid w:val="009C19B8"/>
    <w:rsid w:val="009C255B"/>
    <w:rsid w:val="009C3AD7"/>
    <w:rsid w:val="009C4689"/>
    <w:rsid w:val="009C468C"/>
    <w:rsid w:val="009C51EF"/>
    <w:rsid w:val="009D2C59"/>
    <w:rsid w:val="009D43FE"/>
    <w:rsid w:val="009D4F70"/>
    <w:rsid w:val="009D4FDD"/>
    <w:rsid w:val="009D7FC2"/>
    <w:rsid w:val="009E0951"/>
    <w:rsid w:val="009E198D"/>
    <w:rsid w:val="009E1B51"/>
    <w:rsid w:val="009E3717"/>
    <w:rsid w:val="009E4A77"/>
    <w:rsid w:val="009E6A9C"/>
    <w:rsid w:val="009E6CE9"/>
    <w:rsid w:val="009E7639"/>
    <w:rsid w:val="009F0CCB"/>
    <w:rsid w:val="009F10B7"/>
    <w:rsid w:val="009F1699"/>
    <w:rsid w:val="009F1884"/>
    <w:rsid w:val="009F3EE3"/>
    <w:rsid w:val="009F54B9"/>
    <w:rsid w:val="009F5C8B"/>
    <w:rsid w:val="00A020E1"/>
    <w:rsid w:val="00A025AF"/>
    <w:rsid w:val="00A03145"/>
    <w:rsid w:val="00A04ACD"/>
    <w:rsid w:val="00A051CD"/>
    <w:rsid w:val="00A07AA4"/>
    <w:rsid w:val="00A10CC9"/>
    <w:rsid w:val="00A11E32"/>
    <w:rsid w:val="00A1598D"/>
    <w:rsid w:val="00A16B0F"/>
    <w:rsid w:val="00A230A9"/>
    <w:rsid w:val="00A2312D"/>
    <w:rsid w:val="00A24917"/>
    <w:rsid w:val="00A25984"/>
    <w:rsid w:val="00A25B05"/>
    <w:rsid w:val="00A260A9"/>
    <w:rsid w:val="00A3019A"/>
    <w:rsid w:val="00A3019D"/>
    <w:rsid w:val="00A3060F"/>
    <w:rsid w:val="00A315B4"/>
    <w:rsid w:val="00A316CE"/>
    <w:rsid w:val="00A33DC7"/>
    <w:rsid w:val="00A348A1"/>
    <w:rsid w:val="00A34FD0"/>
    <w:rsid w:val="00A37DA0"/>
    <w:rsid w:val="00A40F54"/>
    <w:rsid w:val="00A40FA9"/>
    <w:rsid w:val="00A412A3"/>
    <w:rsid w:val="00A4196A"/>
    <w:rsid w:val="00A43DCC"/>
    <w:rsid w:val="00A43E00"/>
    <w:rsid w:val="00A46C11"/>
    <w:rsid w:val="00A4790E"/>
    <w:rsid w:val="00A51E44"/>
    <w:rsid w:val="00A52E89"/>
    <w:rsid w:val="00A53536"/>
    <w:rsid w:val="00A54E35"/>
    <w:rsid w:val="00A56582"/>
    <w:rsid w:val="00A57842"/>
    <w:rsid w:val="00A61ABD"/>
    <w:rsid w:val="00A62D03"/>
    <w:rsid w:val="00A64E89"/>
    <w:rsid w:val="00A669DA"/>
    <w:rsid w:val="00A6772F"/>
    <w:rsid w:val="00A700FD"/>
    <w:rsid w:val="00A70806"/>
    <w:rsid w:val="00A71538"/>
    <w:rsid w:val="00A7182A"/>
    <w:rsid w:val="00A744BE"/>
    <w:rsid w:val="00A759D1"/>
    <w:rsid w:val="00A80292"/>
    <w:rsid w:val="00A8043D"/>
    <w:rsid w:val="00A828F6"/>
    <w:rsid w:val="00A82DDF"/>
    <w:rsid w:val="00A831D0"/>
    <w:rsid w:val="00A84672"/>
    <w:rsid w:val="00A912FD"/>
    <w:rsid w:val="00A91789"/>
    <w:rsid w:val="00A9250A"/>
    <w:rsid w:val="00A926F8"/>
    <w:rsid w:val="00A94081"/>
    <w:rsid w:val="00A94D06"/>
    <w:rsid w:val="00A95347"/>
    <w:rsid w:val="00AA0262"/>
    <w:rsid w:val="00AA07D2"/>
    <w:rsid w:val="00AA12D5"/>
    <w:rsid w:val="00AA14E4"/>
    <w:rsid w:val="00AA18E4"/>
    <w:rsid w:val="00AA2FB0"/>
    <w:rsid w:val="00AA357E"/>
    <w:rsid w:val="00AA5A81"/>
    <w:rsid w:val="00AA6CFB"/>
    <w:rsid w:val="00AA71CB"/>
    <w:rsid w:val="00AA724E"/>
    <w:rsid w:val="00AA7F39"/>
    <w:rsid w:val="00AA7FBA"/>
    <w:rsid w:val="00AB0893"/>
    <w:rsid w:val="00AB1270"/>
    <w:rsid w:val="00AB26B6"/>
    <w:rsid w:val="00AB4529"/>
    <w:rsid w:val="00AB6464"/>
    <w:rsid w:val="00AB6CE8"/>
    <w:rsid w:val="00AC14B5"/>
    <w:rsid w:val="00AC3E8D"/>
    <w:rsid w:val="00AC43E4"/>
    <w:rsid w:val="00AC64E3"/>
    <w:rsid w:val="00AD0269"/>
    <w:rsid w:val="00AD0916"/>
    <w:rsid w:val="00AD4213"/>
    <w:rsid w:val="00AD4FC1"/>
    <w:rsid w:val="00AD5058"/>
    <w:rsid w:val="00AD66BC"/>
    <w:rsid w:val="00AD755E"/>
    <w:rsid w:val="00AE0DA0"/>
    <w:rsid w:val="00AE1962"/>
    <w:rsid w:val="00AE1B21"/>
    <w:rsid w:val="00AE3040"/>
    <w:rsid w:val="00AE3217"/>
    <w:rsid w:val="00AE4593"/>
    <w:rsid w:val="00AE47EB"/>
    <w:rsid w:val="00AE4AB0"/>
    <w:rsid w:val="00AE5CC5"/>
    <w:rsid w:val="00AE6936"/>
    <w:rsid w:val="00AE6D5F"/>
    <w:rsid w:val="00AE6F72"/>
    <w:rsid w:val="00AE7902"/>
    <w:rsid w:val="00AF0F26"/>
    <w:rsid w:val="00AF1919"/>
    <w:rsid w:val="00AF2B0C"/>
    <w:rsid w:val="00AF31B2"/>
    <w:rsid w:val="00AF3792"/>
    <w:rsid w:val="00AF4936"/>
    <w:rsid w:val="00B03EA7"/>
    <w:rsid w:val="00B04217"/>
    <w:rsid w:val="00B04B66"/>
    <w:rsid w:val="00B05017"/>
    <w:rsid w:val="00B07D1B"/>
    <w:rsid w:val="00B104F7"/>
    <w:rsid w:val="00B10FFB"/>
    <w:rsid w:val="00B113B1"/>
    <w:rsid w:val="00B13EA4"/>
    <w:rsid w:val="00B13F4C"/>
    <w:rsid w:val="00B15FB2"/>
    <w:rsid w:val="00B17661"/>
    <w:rsid w:val="00B20177"/>
    <w:rsid w:val="00B21927"/>
    <w:rsid w:val="00B245E9"/>
    <w:rsid w:val="00B259CC"/>
    <w:rsid w:val="00B305E7"/>
    <w:rsid w:val="00B30751"/>
    <w:rsid w:val="00B30CE0"/>
    <w:rsid w:val="00B31CC2"/>
    <w:rsid w:val="00B33021"/>
    <w:rsid w:val="00B351E7"/>
    <w:rsid w:val="00B41714"/>
    <w:rsid w:val="00B4275B"/>
    <w:rsid w:val="00B4459D"/>
    <w:rsid w:val="00B4460A"/>
    <w:rsid w:val="00B451EB"/>
    <w:rsid w:val="00B45413"/>
    <w:rsid w:val="00B47DBA"/>
    <w:rsid w:val="00B500F9"/>
    <w:rsid w:val="00B50B0B"/>
    <w:rsid w:val="00B5103E"/>
    <w:rsid w:val="00B5104E"/>
    <w:rsid w:val="00B5116B"/>
    <w:rsid w:val="00B51595"/>
    <w:rsid w:val="00B524E0"/>
    <w:rsid w:val="00B5569A"/>
    <w:rsid w:val="00B6012B"/>
    <w:rsid w:val="00B605AE"/>
    <w:rsid w:val="00B60B32"/>
    <w:rsid w:val="00B61118"/>
    <w:rsid w:val="00B61B34"/>
    <w:rsid w:val="00B61FFE"/>
    <w:rsid w:val="00B635F0"/>
    <w:rsid w:val="00B650CB"/>
    <w:rsid w:val="00B65A39"/>
    <w:rsid w:val="00B66100"/>
    <w:rsid w:val="00B6681E"/>
    <w:rsid w:val="00B70572"/>
    <w:rsid w:val="00B7124D"/>
    <w:rsid w:val="00B71948"/>
    <w:rsid w:val="00B728F7"/>
    <w:rsid w:val="00B7381D"/>
    <w:rsid w:val="00B74841"/>
    <w:rsid w:val="00B76AD3"/>
    <w:rsid w:val="00B773FE"/>
    <w:rsid w:val="00B775EC"/>
    <w:rsid w:val="00B8017C"/>
    <w:rsid w:val="00B80192"/>
    <w:rsid w:val="00B803A4"/>
    <w:rsid w:val="00B804CB"/>
    <w:rsid w:val="00B82CDD"/>
    <w:rsid w:val="00B82D08"/>
    <w:rsid w:val="00B82EA3"/>
    <w:rsid w:val="00B82FA0"/>
    <w:rsid w:val="00B8307C"/>
    <w:rsid w:val="00B83C27"/>
    <w:rsid w:val="00B83CD5"/>
    <w:rsid w:val="00B841AF"/>
    <w:rsid w:val="00B84D47"/>
    <w:rsid w:val="00B8667D"/>
    <w:rsid w:val="00B90EF8"/>
    <w:rsid w:val="00B925AD"/>
    <w:rsid w:val="00B92851"/>
    <w:rsid w:val="00B92DBA"/>
    <w:rsid w:val="00B94317"/>
    <w:rsid w:val="00B94884"/>
    <w:rsid w:val="00B96CB6"/>
    <w:rsid w:val="00BA1471"/>
    <w:rsid w:val="00BA2030"/>
    <w:rsid w:val="00BA3053"/>
    <w:rsid w:val="00BA3210"/>
    <w:rsid w:val="00BA4B08"/>
    <w:rsid w:val="00BA50CA"/>
    <w:rsid w:val="00BA6A8E"/>
    <w:rsid w:val="00BA7857"/>
    <w:rsid w:val="00BA7D68"/>
    <w:rsid w:val="00BA7DE6"/>
    <w:rsid w:val="00BA7F20"/>
    <w:rsid w:val="00BB12B9"/>
    <w:rsid w:val="00BB30BF"/>
    <w:rsid w:val="00BB4CFC"/>
    <w:rsid w:val="00BB56BB"/>
    <w:rsid w:val="00BB5B86"/>
    <w:rsid w:val="00BB7105"/>
    <w:rsid w:val="00BB72B4"/>
    <w:rsid w:val="00BB7876"/>
    <w:rsid w:val="00BC0523"/>
    <w:rsid w:val="00BC3563"/>
    <w:rsid w:val="00BC40B5"/>
    <w:rsid w:val="00BC4612"/>
    <w:rsid w:val="00BC46F1"/>
    <w:rsid w:val="00BC47E8"/>
    <w:rsid w:val="00BC58E3"/>
    <w:rsid w:val="00BD0CAF"/>
    <w:rsid w:val="00BD12D2"/>
    <w:rsid w:val="00BD3688"/>
    <w:rsid w:val="00BD3C2C"/>
    <w:rsid w:val="00BD7669"/>
    <w:rsid w:val="00BE199A"/>
    <w:rsid w:val="00BE1CD5"/>
    <w:rsid w:val="00BE27C1"/>
    <w:rsid w:val="00BE3692"/>
    <w:rsid w:val="00BE3D0F"/>
    <w:rsid w:val="00BE4C3F"/>
    <w:rsid w:val="00BE5379"/>
    <w:rsid w:val="00BF2D4A"/>
    <w:rsid w:val="00BF3850"/>
    <w:rsid w:val="00BF5B7D"/>
    <w:rsid w:val="00BF61D1"/>
    <w:rsid w:val="00BF698C"/>
    <w:rsid w:val="00BF70C1"/>
    <w:rsid w:val="00C0092B"/>
    <w:rsid w:val="00C02B69"/>
    <w:rsid w:val="00C02EF1"/>
    <w:rsid w:val="00C0644A"/>
    <w:rsid w:val="00C07F2E"/>
    <w:rsid w:val="00C1090D"/>
    <w:rsid w:val="00C10B13"/>
    <w:rsid w:val="00C1439A"/>
    <w:rsid w:val="00C1656E"/>
    <w:rsid w:val="00C2037B"/>
    <w:rsid w:val="00C20BA9"/>
    <w:rsid w:val="00C22BE9"/>
    <w:rsid w:val="00C22C0F"/>
    <w:rsid w:val="00C22DDE"/>
    <w:rsid w:val="00C253D4"/>
    <w:rsid w:val="00C26337"/>
    <w:rsid w:val="00C26416"/>
    <w:rsid w:val="00C3058C"/>
    <w:rsid w:val="00C30F60"/>
    <w:rsid w:val="00C32299"/>
    <w:rsid w:val="00C35999"/>
    <w:rsid w:val="00C35FD5"/>
    <w:rsid w:val="00C44034"/>
    <w:rsid w:val="00C45847"/>
    <w:rsid w:val="00C459C2"/>
    <w:rsid w:val="00C4608F"/>
    <w:rsid w:val="00C46C02"/>
    <w:rsid w:val="00C47D90"/>
    <w:rsid w:val="00C5063D"/>
    <w:rsid w:val="00C50AA4"/>
    <w:rsid w:val="00C51319"/>
    <w:rsid w:val="00C52CFF"/>
    <w:rsid w:val="00C5386B"/>
    <w:rsid w:val="00C54588"/>
    <w:rsid w:val="00C5496D"/>
    <w:rsid w:val="00C60A84"/>
    <w:rsid w:val="00C60ED7"/>
    <w:rsid w:val="00C6781D"/>
    <w:rsid w:val="00C70940"/>
    <w:rsid w:val="00C70E9C"/>
    <w:rsid w:val="00C7159D"/>
    <w:rsid w:val="00C720A7"/>
    <w:rsid w:val="00C74BE9"/>
    <w:rsid w:val="00C7500C"/>
    <w:rsid w:val="00C7673B"/>
    <w:rsid w:val="00C80DB7"/>
    <w:rsid w:val="00C86377"/>
    <w:rsid w:val="00C91D35"/>
    <w:rsid w:val="00C92F8D"/>
    <w:rsid w:val="00C94BAA"/>
    <w:rsid w:val="00C94DA7"/>
    <w:rsid w:val="00C95B77"/>
    <w:rsid w:val="00C9698E"/>
    <w:rsid w:val="00C96B52"/>
    <w:rsid w:val="00C976DD"/>
    <w:rsid w:val="00CA029E"/>
    <w:rsid w:val="00CA2491"/>
    <w:rsid w:val="00CA24FB"/>
    <w:rsid w:val="00CA258E"/>
    <w:rsid w:val="00CA561B"/>
    <w:rsid w:val="00CA5E06"/>
    <w:rsid w:val="00CA68D2"/>
    <w:rsid w:val="00CA7DA1"/>
    <w:rsid w:val="00CB0055"/>
    <w:rsid w:val="00CB0E53"/>
    <w:rsid w:val="00CB1105"/>
    <w:rsid w:val="00CB13CA"/>
    <w:rsid w:val="00CB2097"/>
    <w:rsid w:val="00CB2659"/>
    <w:rsid w:val="00CB58DE"/>
    <w:rsid w:val="00CC0BEB"/>
    <w:rsid w:val="00CC51A4"/>
    <w:rsid w:val="00CC57F6"/>
    <w:rsid w:val="00CC59F4"/>
    <w:rsid w:val="00CC6734"/>
    <w:rsid w:val="00CC6EC8"/>
    <w:rsid w:val="00CC75C8"/>
    <w:rsid w:val="00CD1F51"/>
    <w:rsid w:val="00CD27CA"/>
    <w:rsid w:val="00CD2FF3"/>
    <w:rsid w:val="00CD4173"/>
    <w:rsid w:val="00CD6A00"/>
    <w:rsid w:val="00CE07A1"/>
    <w:rsid w:val="00CE0AB8"/>
    <w:rsid w:val="00CE593E"/>
    <w:rsid w:val="00CE6CB3"/>
    <w:rsid w:val="00CE7B88"/>
    <w:rsid w:val="00CF0EC8"/>
    <w:rsid w:val="00CF2142"/>
    <w:rsid w:val="00CF5443"/>
    <w:rsid w:val="00CF5E83"/>
    <w:rsid w:val="00CF69F0"/>
    <w:rsid w:val="00D00E5C"/>
    <w:rsid w:val="00D020D6"/>
    <w:rsid w:val="00D02AF2"/>
    <w:rsid w:val="00D03730"/>
    <w:rsid w:val="00D059C3"/>
    <w:rsid w:val="00D068BB"/>
    <w:rsid w:val="00D070FB"/>
    <w:rsid w:val="00D1092E"/>
    <w:rsid w:val="00D11A52"/>
    <w:rsid w:val="00D1209B"/>
    <w:rsid w:val="00D1486A"/>
    <w:rsid w:val="00D15400"/>
    <w:rsid w:val="00D17931"/>
    <w:rsid w:val="00D17EAB"/>
    <w:rsid w:val="00D20059"/>
    <w:rsid w:val="00D21E0B"/>
    <w:rsid w:val="00D226E9"/>
    <w:rsid w:val="00D24612"/>
    <w:rsid w:val="00D2524E"/>
    <w:rsid w:val="00D25413"/>
    <w:rsid w:val="00D256DA"/>
    <w:rsid w:val="00D3162D"/>
    <w:rsid w:val="00D318A5"/>
    <w:rsid w:val="00D338E5"/>
    <w:rsid w:val="00D3476B"/>
    <w:rsid w:val="00D35D7E"/>
    <w:rsid w:val="00D37099"/>
    <w:rsid w:val="00D416AE"/>
    <w:rsid w:val="00D41D1B"/>
    <w:rsid w:val="00D42F42"/>
    <w:rsid w:val="00D445B6"/>
    <w:rsid w:val="00D44E8C"/>
    <w:rsid w:val="00D45E99"/>
    <w:rsid w:val="00D465DD"/>
    <w:rsid w:val="00D4773F"/>
    <w:rsid w:val="00D50949"/>
    <w:rsid w:val="00D512E0"/>
    <w:rsid w:val="00D5220B"/>
    <w:rsid w:val="00D526B2"/>
    <w:rsid w:val="00D530A9"/>
    <w:rsid w:val="00D54118"/>
    <w:rsid w:val="00D54ACE"/>
    <w:rsid w:val="00D54CE5"/>
    <w:rsid w:val="00D55690"/>
    <w:rsid w:val="00D55B3D"/>
    <w:rsid w:val="00D55D32"/>
    <w:rsid w:val="00D60272"/>
    <w:rsid w:val="00D60931"/>
    <w:rsid w:val="00D613DE"/>
    <w:rsid w:val="00D62271"/>
    <w:rsid w:val="00D628E9"/>
    <w:rsid w:val="00D65AEF"/>
    <w:rsid w:val="00D708D0"/>
    <w:rsid w:val="00D76209"/>
    <w:rsid w:val="00D76CD1"/>
    <w:rsid w:val="00D8003C"/>
    <w:rsid w:val="00D80643"/>
    <w:rsid w:val="00D80E0A"/>
    <w:rsid w:val="00D846A1"/>
    <w:rsid w:val="00D846D4"/>
    <w:rsid w:val="00D84EDF"/>
    <w:rsid w:val="00D854CD"/>
    <w:rsid w:val="00D87F37"/>
    <w:rsid w:val="00D907A3"/>
    <w:rsid w:val="00D90CC1"/>
    <w:rsid w:val="00D925FD"/>
    <w:rsid w:val="00D92605"/>
    <w:rsid w:val="00D92DE3"/>
    <w:rsid w:val="00D933FD"/>
    <w:rsid w:val="00D96061"/>
    <w:rsid w:val="00D969FA"/>
    <w:rsid w:val="00D96FCC"/>
    <w:rsid w:val="00DA1CB6"/>
    <w:rsid w:val="00DA1EDE"/>
    <w:rsid w:val="00DA280A"/>
    <w:rsid w:val="00DA48A5"/>
    <w:rsid w:val="00DA5C2C"/>
    <w:rsid w:val="00DA6B96"/>
    <w:rsid w:val="00DA7EC3"/>
    <w:rsid w:val="00DB0D5C"/>
    <w:rsid w:val="00DB2011"/>
    <w:rsid w:val="00DB3B29"/>
    <w:rsid w:val="00DB5989"/>
    <w:rsid w:val="00DB7887"/>
    <w:rsid w:val="00DC02E1"/>
    <w:rsid w:val="00DC2686"/>
    <w:rsid w:val="00DC2EE6"/>
    <w:rsid w:val="00DC31C3"/>
    <w:rsid w:val="00DC5963"/>
    <w:rsid w:val="00DC620F"/>
    <w:rsid w:val="00DC73C2"/>
    <w:rsid w:val="00DC7A55"/>
    <w:rsid w:val="00DC7C55"/>
    <w:rsid w:val="00DD0808"/>
    <w:rsid w:val="00DD1A85"/>
    <w:rsid w:val="00DD24BE"/>
    <w:rsid w:val="00DD4B82"/>
    <w:rsid w:val="00DD5B74"/>
    <w:rsid w:val="00DD5F63"/>
    <w:rsid w:val="00DD78B5"/>
    <w:rsid w:val="00DD799B"/>
    <w:rsid w:val="00DE1046"/>
    <w:rsid w:val="00DE37B7"/>
    <w:rsid w:val="00DE478E"/>
    <w:rsid w:val="00DE5F00"/>
    <w:rsid w:val="00DF0552"/>
    <w:rsid w:val="00DF2173"/>
    <w:rsid w:val="00DF2497"/>
    <w:rsid w:val="00DF24CE"/>
    <w:rsid w:val="00DF2D6B"/>
    <w:rsid w:val="00DF66E0"/>
    <w:rsid w:val="00DF68E1"/>
    <w:rsid w:val="00DF7A81"/>
    <w:rsid w:val="00E03192"/>
    <w:rsid w:val="00E03E5A"/>
    <w:rsid w:val="00E06C11"/>
    <w:rsid w:val="00E0796B"/>
    <w:rsid w:val="00E07D8A"/>
    <w:rsid w:val="00E11F05"/>
    <w:rsid w:val="00E12177"/>
    <w:rsid w:val="00E136C3"/>
    <w:rsid w:val="00E152B5"/>
    <w:rsid w:val="00E15A0F"/>
    <w:rsid w:val="00E15DAB"/>
    <w:rsid w:val="00E15E2C"/>
    <w:rsid w:val="00E16646"/>
    <w:rsid w:val="00E249C4"/>
    <w:rsid w:val="00E24BA2"/>
    <w:rsid w:val="00E26477"/>
    <w:rsid w:val="00E275C2"/>
    <w:rsid w:val="00E30C01"/>
    <w:rsid w:val="00E31236"/>
    <w:rsid w:val="00E35540"/>
    <w:rsid w:val="00E405E9"/>
    <w:rsid w:val="00E40664"/>
    <w:rsid w:val="00E41FEC"/>
    <w:rsid w:val="00E423BA"/>
    <w:rsid w:val="00E43456"/>
    <w:rsid w:val="00E43E11"/>
    <w:rsid w:val="00E46A7A"/>
    <w:rsid w:val="00E46DBF"/>
    <w:rsid w:val="00E51814"/>
    <w:rsid w:val="00E5267B"/>
    <w:rsid w:val="00E5339E"/>
    <w:rsid w:val="00E559EB"/>
    <w:rsid w:val="00E60FB3"/>
    <w:rsid w:val="00E6236F"/>
    <w:rsid w:val="00E64F8C"/>
    <w:rsid w:val="00E66995"/>
    <w:rsid w:val="00E66E57"/>
    <w:rsid w:val="00E71CFE"/>
    <w:rsid w:val="00E73900"/>
    <w:rsid w:val="00E74299"/>
    <w:rsid w:val="00E77642"/>
    <w:rsid w:val="00E7792D"/>
    <w:rsid w:val="00E8250B"/>
    <w:rsid w:val="00E83B45"/>
    <w:rsid w:val="00E83C93"/>
    <w:rsid w:val="00E84887"/>
    <w:rsid w:val="00E84BF5"/>
    <w:rsid w:val="00E861AC"/>
    <w:rsid w:val="00E8754A"/>
    <w:rsid w:val="00E90326"/>
    <w:rsid w:val="00E910B8"/>
    <w:rsid w:val="00E9114E"/>
    <w:rsid w:val="00E9340E"/>
    <w:rsid w:val="00E9671C"/>
    <w:rsid w:val="00E97635"/>
    <w:rsid w:val="00EA249B"/>
    <w:rsid w:val="00EA2674"/>
    <w:rsid w:val="00EA3272"/>
    <w:rsid w:val="00EA3425"/>
    <w:rsid w:val="00EA3B0C"/>
    <w:rsid w:val="00EA40DD"/>
    <w:rsid w:val="00EA4387"/>
    <w:rsid w:val="00EA4BE0"/>
    <w:rsid w:val="00EA7A1E"/>
    <w:rsid w:val="00EB2A74"/>
    <w:rsid w:val="00EB30E0"/>
    <w:rsid w:val="00EB5034"/>
    <w:rsid w:val="00EB6CC6"/>
    <w:rsid w:val="00EB7DF2"/>
    <w:rsid w:val="00EC17D0"/>
    <w:rsid w:val="00EC2014"/>
    <w:rsid w:val="00EC46BA"/>
    <w:rsid w:val="00EC5F08"/>
    <w:rsid w:val="00EC5FE2"/>
    <w:rsid w:val="00EC62AF"/>
    <w:rsid w:val="00EC7F0C"/>
    <w:rsid w:val="00ED0457"/>
    <w:rsid w:val="00ED2556"/>
    <w:rsid w:val="00ED3A98"/>
    <w:rsid w:val="00ED56DA"/>
    <w:rsid w:val="00ED5E1D"/>
    <w:rsid w:val="00ED6054"/>
    <w:rsid w:val="00ED61C4"/>
    <w:rsid w:val="00ED6798"/>
    <w:rsid w:val="00ED6CA6"/>
    <w:rsid w:val="00ED6CB2"/>
    <w:rsid w:val="00ED6DF9"/>
    <w:rsid w:val="00ED7DBF"/>
    <w:rsid w:val="00EE1F30"/>
    <w:rsid w:val="00EE22B6"/>
    <w:rsid w:val="00EE4278"/>
    <w:rsid w:val="00EE5D11"/>
    <w:rsid w:val="00EE65F5"/>
    <w:rsid w:val="00EE750D"/>
    <w:rsid w:val="00EE7CC3"/>
    <w:rsid w:val="00EF0494"/>
    <w:rsid w:val="00EF1D05"/>
    <w:rsid w:val="00EF2A0B"/>
    <w:rsid w:val="00EF2C41"/>
    <w:rsid w:val="00EF2F0C"/>
    <w:rsid w:val="00EF35D5"/>
    <w:rsid w:val="00EF5750"/>
    <w:rsid w:val="00EF5B90"/>
    <w:rsid w:val="00EF6E52"/>
    <w:rsid w:val="00F0073A"/>
    <w:rsid w:val="00F00C68"/>
    <w:rsid w:val="00F03620"/>
    <w:rsid w:val="00F03736"/>
    <w:rsid w:val="00F05D31"/>
    <w:rsid w:val="00F063EB"/>
    <w:rsid w:val="00F068AC"/>
    <w:rsid w:val="00F071C9"/>
    <w:rsid w:val="00F07C1A"/>
    <w:rsid w:val="00F10DA5"/>
    <w:rsid w:val="00F10DF8"/>
    <w:rsid w:val="00F13FE5"/>
    <w:rsid w:val="00F1446E"/>
    <w:rsid w:val="00F14620"/>
    <w:rsid w:val="00F17B83"/>
    <w:rsid w:val="00F207E0"/>
    <w:rsid w:val="00F226CF"/>
    <w:rsid w:val="00F2444E"/>
    <w:rsid w:val="00F24915"/>
    <w:rsid w:val="00F262A4"/>
    <w:rsid w:val="00F26F66"/>
    <w:rsid w:val="00F31164"/>
    <w:rsid w:val="00F318C6"/>
    <w:rsid w:val="00F31EB8"/>
    <w:rsid w:val="00F325CE"/>
    <w:rsid w:val="00F338D4"/>
    <w:rsid w:val="00F34527"/>
    <w:rsid w:val="00F34E42"/>
    <w:rsid w:val="00F356C5"/>
    <w:rsid w:val="00F35C7A"/>
    <w:rsid w:val="00F41E7E"/>
    <w:rsid w:val="00F4255A"/>
    <w:rsid w:val="00F42694"/>
    <w:rsid w:val="00F436FF"/>
    <w:rsid w:val="00F443A6"/>
    <w:rsid w:val="00F4686B"/>
    <w:rsid w:val="00F516C2"/>
    <w:rsid w:val="00F5313C"/>
    <w:rsid w:val="00F5338E"/>
    <w:rsid w:val="00F53936"/>
    <w:rsid w:val="00F54238"/>
    <w:rsid w:val="00F553BF"/>
    <w:rsid w:val="00F556C8"/>
    <w:rsid w:val="00F56F76"/>
    <w:rsid w:val="00F57D15"/>
    <w:rsid w:val="00F6062E"/>
    <w:rsid w:val="00F61FA9"/>
    <w:rsid w:val="00F6259F"/>
    <w:rsid w:val="00F63989"/>
    <w:rsid w:val="00F669CC"/>
    <w:rsid w:val="00F6713F"/>
    <w:rsid w:val="00F70479"/>
    <w:rsid w:val="00F70D07"/>
    <w:rsid w:val="00F72718"/>
    <w:rsid w:val="00F74925"/>
    <w:rsid w:val="00F756B9"/>
    <w:rsid w:val="00F762F4"/>
    <w:rsid w:val="00F76760"/>
    <w:rsid w:val="00F7739A"/>
    <w:rsid w:val="00F776EC"/>
    <w:rsid w:val="00F779AD"/>
    <w:rsid w:val="00F806A6"/>
    <w:rsid w:val="00F81F57"/>
    <w:rsid w:val="00F82D63"/>
    <w:rsid w:val="00F8332B"/>
    <w:rsid w:val="00F84F6E"/>
    <w:rsid w:val="00F85B05"/>
    <w:rsid w:val="00F85D5E"/>
    <w:rsid w:val="00F85E87"/>
    <w:rsid w:val="00F86048"/>
    <w:rsid w:val="00F972C4"/>
    <w:rsid w:val="00F97F62"/>
    <w:rsid w:val="00FA03E1"/>
    <w:rsid w:val="00FA3426"/>
    <w:rsid w:val="00FA40DE"/>
    <w:rsid w:val="00FA62E5"/>
    <w:rsid w:val="00FA6BA3"/>
    <w:rsid w:val="00FA6F93"/>
    <w:rsid w:val="00FA7890"/>
    <w:rsid w:val="00FB1401"/>
    <w:rsid w:val="00FB2F77"/>
    <w:rsid w:val="00FB31E9"/>
    <w:rsid w:val="00FB38FB"/>
    <w:rsid w:val="00FB465F"/>
    <w:rsid w:val="00FB4952"/>
    <w:rsid w:val="00FB4B69"/>
    <w:rsid w:val="00FB608C"/>
    <w:rsid w:val="00FB6216"/>
    <w:rsid w:val="00FB77D1"/>
    <w:rsid w:val="00FC07EC"/>
    <w:rsid w:val="00FC09B9"/>
    <w:rsid w:val="00FC1237"/>
    <w:rsid w:val="00FC31EB"/>
    <w:rsid w:val="00FC3E71"/>
    <w:rsid w:val="00FC5FFC"/>
    <w:rsid w:val="00FC719F"/>
    <w:rsid w:val="00FC725C"/>
    <w:rsid w:val="00FC7A8B"/>
    <w:rsid w:val="00FD02E4"/>
    <w:rsid w:val="00FD0A63"/>
    <w:rsid w:val="00FD308A"/>
    <w:rsid w:val="00FD3477"/>
    <w:rsid w:val="00FD3D9A"/>
    <w:rsid w:val="00FD780D"/>
    <w:rsid w:val="00FD793E"/>
    <w:rsid w:val="00FD7F1A"/>
    <w:rsid w:val="00FE0423"/>
    <w:rsid w:val="00FE0BDB"/>
    <w:rsid w:val="00FE17E6"/>
    <w:rsid w:val="00FE279E"/>
    <w:rsid w:val="00FE3FB0"/>
    <w:rsid w:val="00FE492D"/>
    <w:rsid w:val="00FE4A8C"/>
    <w:rsid w:val="00FE4CE6"/>
    <w:rsid w:val="00FE66F2"/>
    <w:rsid w:val="00FF03FE"/>
    <w:rsid w:val="00FF06D8"/>
    <w:rsid w:val="00FF0B4F"/>
    <w:rsid w:val="00FF0F62"/>
    <w:rsid w:val="00FF17A0"/>
    <w:rsid w:val="00FF1B3A"/>
    <w:rsid w:val="00FF3009"/>
    <w:rsid w:val="00FF3508"/>
    <w:rsid w:val="00FF4CED"/>
    <w:rsid w:val="00FF7CA3"/>
    <w:rsid w:val="00FF7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B367BC8"/>
  <w15:docId w15:val="{88F445F8-2AE2-41A2-AAAE-72211DD9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sz w:val="24"/>
      <w:szCs w:val="24"/>
      <w:lang w:eastAsia="zh-CN"/>
    </w:rPr>
  </w:style>
  <w:style w:type="paragraph" w:styleId="Heading1">
    <w:name w:val="heading 1"/>
    <w:basedOn w:val="Normal"/>
    <w:next w:val="BodyText"/>
    <w:qFormat/>
    <w:pPr>
      <w:keepNext/>
      <w:numPr>
        <w:numId w:val="1"/>
      </w:numPr>
      <w:ind w:left="360"/>
      <w:outlineLvl w:val="0"/>
    </w:pPr>
    <w:rPr>
      <w:rFonts w:eastAsia="Calibri"/>
      <w:kern w:val="1"/>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u w:val="single"/>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DefaultParagraphFont1">
    <w:name w:val="Default Paragraph Font1"/>
  </w:style>
  <w:style w:type="character" w:styleId="Hyperlink">
    <w:name w:val="Hyperlink"/>
    <w:rPr>
      <w:color w:val="0000FF"/>
      <w:u w:val="single"/>
    </w:rPr>
  </w:style>
  <w:style w:type="character" w:styleId="Emphasis">
    <w:name w:val="Emphasis"/>
    <w:qFormat/>
    <w:rPr>
      <w:b/>
      <w:bCs/>
      <w:i w:val="0"/>
      <w:iCs w:val="0"/>
    </w:rPr>
  </w:style>
  <w:style w:type="character" w:customStyle="1" w:styleId="HeaderChar">
    <w:name w:val="Header Char"/>
    <w:rPr>
      <w:rFonts w:eastAsia="Times New Roman"/>
      <w:sz w:val="24"/>
      <w:szCs w:val="24"/>
    </w:rPr>
  </w:style>
  <w:style w:type="character" w:customStyle="1" w:styleId="FooterChar">
    <w:name w:val="Footer Char"/>
    <w:uiPriority w:val="99"/>
    <w:rPr>
      <w:sz w:val="24"/>
      <w:szCs w:val="24"/>
      <w:lang w:eastAsia="zh-CN"/>
    </w:rPr>
  </w:style>
  <w:style w:type="character" w:customStyle="1" w:styleId="BalloonTextChar">
    <w:name w:val="Balloon Text Char"/>
    <w:rPr>
      <w:rFonts w:ascii="Tahoma" w:hAnsi="Tahoma" w:cs="Tahoma"/>
      <w:sz w:val="16"/>
      <w:szCs w:val="16"/>
      <w:lang w:eastAsia="zh-CN"/>
    </w:rPr>
  </w:style>
  <w:style w:type="character" w:styleId="PageNumber">
    <w:name w:val="page number"/>
    <w:basedOn w:val="DefaultParagraphFont1"/>
  </w:style>
  <w:style w:type="character" w:customStyle="1" w:styleId="Heading1Char">
    <w:name w:val="Heading 1 Char"/>
    <w:rPr>
      <w:rFonts w:eastAsia="Calibri"/>
      <w:kern w:val="1"/>
      <w:sz w:val="28"/>
      <w:szCs w:val="28"/>
    </w:rPr>
  </w:style>
  <w:style w:type="character" w:customStyle="1" w:styleId="description">
    <w:name w:val="description"/>
    <w:basedOn w:val="DefaultParagraphFont1"/>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pPr>
      <w:tabs>
        <w:tab w:val="center" w:pos="4153"/>
        <w:tab w:val="right" w:pos="8306"/>
      </w:tabs>
    </w:pPr>
    <w:rPr>
      <w:rFonts w:eastAsia="Times New Roman"/>
      <w:lang w:val="x-none"/>
    </w:rPr>
  </w:style>
  <w:style w:type="paragraph" w:styleId="ListBullet">
    <w:name w:val="List Bullet"/>
    <w:basedOn w:val="Normal"/>
    <w:pPr>
      <w:numPr>
        <w:numId w:val="2"/>
      </w:numPr>
      <w:contextualSpacing/>
    </w:pPr>
    <w:rPr>
      <w:rFonts w:eastAsia="Times New Roman"/>
    </w:rPr>
  </w:style>
  <w:style w:type="paragraph" w:styleId="Footer">
    <w:name w:val="footer"/>
    <w:basedOn w:val="Normal"/>
    <w:uiPriority w:val="99"/>
    <w:pPr>
      <w:tabs>
        <w:tab w:val="center" w:pos="4513"/>
        <w:tab w:val="right" w:pos="9026"/>
      </w:tabs>
    </w:pPr>
    <w:rPr>
      <w:lang w:val="x-none"/>
    </w:rPr>
  </w:style>
  <w:style w:type="paragraph" w:styleId="BalloonText">
    <w:name w:val="Balloon Text"/>
    <w:basedOn w:val="Normal"/>
    <w:rPr>
      <w:rFonts w:ascii="Tahoma" w:hAnsi="Tahoma" w:cs="Tahoma"/>
      <w:sz w:val="16"/>
      <w:szCs w:val="16"/>
      <w:lang w:val="x-none"/>
    </w:rPr>
  </w:style>
  <w:style w:type="paragraph" w:styleId="NoSpacing">
    <w:name w:val="No Spacing"/>
    <w:qFormat/>
    <w:pPr>
      <w:suppressAutoHyphens/>
    </w:pPr>
    <w:rPr>
      <w:rFonts w:ascii="Calibri" w:eastAsia="Calibri" w:hAnsi="Calibri" w:cs="Calibri"/>
      <w:sz w:val="22"/>
      <w:szCs w:val="22"/>
      <w:lang w:eastAsia="zh-CN"/>
    </w:rPr>
  </w:style>
  <w:style w:type="paragraph" w:styleId="ListParagraph">
    <w:name w:val="List Paragraph"/>
    <w:basedOn w:val="Normal"/>
    <w:qFormat/>
    <w:pPr>
      <w:ind w:left="720"/>
    </w:pPr>
  </w:style>
  <w:style w:type="paragraph" w:styleId="NormalWeb">
    <w:name w:val="Normal (Web)"/>
    <w:basedOn w:val="Normal"/>
    <w:uiPriority w:val="99"/>
    <w:pPr>
      <w:spacing w:before="280" w:after="280"/>
    </w:pPr>
    <w:rPr>
      <w:rFonts w:eastAsia="Times New Roman"/>
      <w:color w:val="000000"/>
    </w:rPr>
  </w:style>
  <w:style w:type="paragraph" w:customStyle="1" w:styleId="Default">
    <w:name w:val="Default"/>
    <w:pPr>
      <w:suppressAutoHyphens/>
      <w:autoSpaceDE w:val="0"/>
    </w:pPr>
    <w:rPr>
      <w:rFonts w:ascii="Arial" w:eastAsia="SimSun" w:hAnsi="Arial" w:cs="Arial"/>
      <w:color w:val="000000"/>
      <w:sz w:val="24"/>
      <w:szCs w:val="24"/>
      <w:lang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172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A3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EA3B0C"/>
    <w:rPr>
      <w:rFonts w:ascii="Courier New" w:hAnsi="Courier New" w:cs="Courier New"/>
    </w:rPr>
  </w:style>
  <w:style w:type="character" w:customStyle="1" w:styleId="casenumber">
    <w:name w:val="casenumber"/>
    <w:rsid w:val="003D1337"/>
  </w:style>
  <w:style w:type="character" w:customStyle="1" w:styleId="divider1">
    <w:name w:val="divider1"/>
    <w:rsid w:val="003D1337"/>
  </w:style>
  <w:style w:type="character" w:customStyle="1" w:styleId="divider2">
    <w:name w:val="divider2"/>
    <w:rsid w:val="003D1337"/>
  </w:style>
  <w:style w:type="character" w:customStyle="1" w:styleId="address">
    <w:name w:val="address"/>
    <w:rsid w:val="003D1337"/>
  </w:style>
  <w:style w:type="character" w:styleId="Strong">
    <w:name w:val="Strong"/>
    <w:uiPriority w:val="22"/>
    <w:qFormat/>
    <w:rsid w:val="007B1A83"/>
    <w:rPr>
      <w:b/>
      <w:bCs/>
    </w:rPr>
  </w:style>
  <w:style w:type="character" w:customStyle="1" w:styleId="m6202417814516712989normaltextrun">
    <w:name w:val="m_6202417814516712989normaltextrun"/>
    <w:basedOn w:val="DefaultParagraphFont"/>
    <w:rsid w:val="00073301"/>
  </w:style>
  <w:style w:type="character" w:customStyle="1" w:styleId="m6202417814516712989eop">
    <w:name w:val="m_6202417814516712989eop"/>
    <w:basedOn w:val="DefaultParagraphFont"/>
    <w:rsid w:val="00073301"/>
  </w:style>
  <w:style w:type="paragraph" w:styleId="FootnoteText">
    <w:name w:val="footnote text"/>
    <w:basedOn w:val="Normal"/>
    <w:link w:val="FootnoteTextChar"/>
    <w:uiPriority w:val="99"/>
    <w:semiHidden/>
    <w:unhideWhenUsed/>
    <w:rsid w:val="00761F7C"/>
    <w:rPr>
      <w:sz w:val="20"/>
      <w:szCs w:val="20"/>
    </w:rPr>
  </w:style>
  <w:style w:type="character" w:customStyle="1" w:styleId="FootnoteTextChar">
    <w:name w:val="Footnote Text Char"/>
    <w:link w:val="FootnoteText"/>
    <w:uiPriority w:val="99"/>
    <w:semiHidden/>
    <w:rsid w:val="00761F7C"/>
    <w:rPr>
      <w:rFonts w:eastAsia="SimSun"/>
      <w:lang w:eastAsia="zh-CN"/>
    </w:rPr>
  </w:style>
  <w:style w:type="character" w:styleId="FootnoteReference">
    <w:name w:val="footnote reference"/>
    <w:uiPriority w:val="99"/>
    <w:semiHidden/>
    <w:unhideWhenUsed/>
    <w:rsid w:val="00761F7C"/>
    <w:rPr>
      <w:vertAlign w:val="superscript"/>
    </w:rPr>
  </w:style>
  <w:style w:type="character" w:customStyle="1" w:styleId="WW8Num17z2">
    <w:name w:val="WW8Num17z2"/>
    <w:rsid w:val="00997192"/>
    <w:rPr>
      <w:rFonts w:ascii="Wingdings" w:hAnsi="Wingdings" w:cs="Wingdings" w:hint="default"/>
    </w:rPr>
  </w:style>
  <w:style w:type="character" w:styleId="UnresolvedMention">
    <w:name w:val="Unresolved Mention"/>
    <w:uiPriority w:val="99"/>
    <w:semiHidden/>
    <w:unhideWhenUsed/>
    <w:rsid w:val="00483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6357">
      <w:bodyDiv w:val="1"/>
      <w:marLeft w:val="0"/>
      <w:marRight w:val="0"/>
      <w:marTop w:val="0"/>
      <w:marBottom w:val="0"/>
      <w:divBdr>
        <w:top w:val="none" w:sz="0" w:space="0" w:color="auto"/>
        <w:left w:val="none" w:sz="0" w:space="0" w:color="auto"/>
        <w:bottom w:val="none" w:sz="0" w:space="0" w:color="auto"/>
        <w:right w:val="none" w:sz="0" w:space="0" w:color="auto"/>
      </w:divBdr>
      <w:divsChild>
        <w:div w:id="1790277534">
          <w:marLeft w:val="0"/>
          <w:marRight w:val="0"/>
          <w:marTop w:val="0"/>
          <w:marBottom w:val="0"/>
          <w:divBdr>
            <w:top w:val="none" w:sz="0" w:space="0" w:color="auto"/>
            <w:left w:val="none" w:sz="0" w:space="0" w:color="auto"/>
            <w:bottom w:val="none" w:sz="0" w:space="0" w:color="auto"/>
            <w:right w:val="none" w:sz="0" w:space="0" w:color="auto"/>
          </w:divBdr>
          <w:divsChild>
            <w:div w:id="580139058">
              <w:marLeft w:val="0"/>
              <w:marRight w:val="0"/>
              <w:marTop w:val="0"/>
              <w:marBottom w:val="0"/>
              <w:divBdr>
                <w:top w:val="none" w:sz="0" w:space="0" w:color="auto"/>
                <w:left w:val="none" w:sz="0" w:space="0" w:color="auto"/>
                <w:bottom w:val="none" w:sz="0" w:space="0" w:color="auto"/>
                <w:right w:val="none" w:sz="0" w:space="0" w:color="auto"/>
              </w:divBdr>
              <w:divsChild>
                <w:div w:id="1669820181">
                  <w:marLeft w:val="0"/>
                  <w:marRight w:val="0"/>
                  <w:marTop w:val="0"/>
                  <w:marBottom w:val="0"/>
                  <w:divBdr>
                    <w:top w:val="none" w:sz="0" w:space="0" w:color="auto"/>
                    <w:left w:val="none" w:sz="0" w:space="0" w:color="auto"/>
                    <w:bottom w:val="none" w:sz="0" w:space="0" w:color="auto"/>
                    <w:right w:val="none" w:sz="0" w:space="0" w:color="auto"/>
                  </w:divBdr>
                  <w:divsChild>
                    <w:div w:id="1555850229">
                      <w:marLeft w:val="0"/>
                      <w:marRight w:val="0"/>
                      <w:marTop w:val="0"/>
                      <w:marBottom w:val="0"/>
                      <w:divBdr>
                        <w:top w:val="none" w:sz="0" w:space="0" w:color="auto"/>
                        <w:left w:val="none" w:sz="0" w:space="0" w:color="auto"/>
                        <w:bottom w:val="none" w:sz="0" w:space="0" w:color="auto"/>
                        <w:right w:val="none" w:sz="0" w:space="0" w:color="auto"/>
                      </w:divBdr>
                      <w:divsChild>
                        <w:div w:id="8111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620107">
      <w:bodyDiv w:val="1"/>
      <w:marLeft w:val="0"/>
      <w:marRight w:val="0"/>
      <w:marTop w:val="0"/>
      <w:marBottom w:val="0"/>
      <w:divBdr>
        <w:top w:val="none" w:sz="0" w:space="0" w:color="auto"/>
        <w:left w:val="none" w:sz="0" w:space="0" w:color="auto"/>
        <w:bottom w:val="none" w:sz="0" w:space="0" w:color="auto"/>
        <w:right w:val="none" w:sz="0" w:space="0" w:color="auto"/>
      </w:divBdr>
      <w:divsChild>
        <w:div w:id="135950772">
          <w:marLeft w:val="0"/>
          <w:marRight w:val="0"/>
          <w:marTop w:val="0"/>
          <w:marBottom w:val="0"/>
          <w:divBdr>
            <w:top w:val="none" w:sz="0" w:space="0" w:color="auto"/>
            <w:left w:val="none" w:sz="0" w:space="0" w:color="auto"/>
            <w:bottom w:val="none" w:sz="0" w:space="0" w:color="auto"/>
            <w:right w:val="none" w:sz="0" w:space="0" w:color="auto"/>
          </w:divBdr>
          <w:divsChild>
            <w:div w:id="684595439">
              <w:marLeft w:val="0"/>
              <w:marRight w:val="0"/>
              <w:marTop w:val="0"/>
              <w:marBottom w:val="0"/>
              <w:divBdr>
                <w:top w:val="none" w:sz="0" w:space="0" w:color="auto"/>
                <w:left w:val="none" w:sz="0" w:space="0" w:color="auto"/>
                <w:bottom w:val="none" w:sz="0" w:space="0" w:color="auto"/>
                <w:right w:val="none" w:sz="0" w:space="0" w:color="auto"/>
              </w:divBdr>
              <w:divsChild>
                <w:div w:id="1429499616">
                  <w:marLeft w:val="0"/>
                  <w:marRight w:val="0"/>
                  <w:marTop w:val="0"/>
                  <w:marBottom w:val="0"/>
                  <w:divBdr>
                    <w:top w:val="none" w:sz="0" w:space="0" w:color="auto"/>
                    <w:left w:val="none" w:sz="0" w:space="0" w:color="auto"/>
                    <w:bottom w:val="none" w:sz="0" w:space="0" w:color="auto"/>
                    <w:right w:val="none" w:sz="0" w:space="0" w:color="auto"/>
                  </w:divBdr>
                  <w:divsChild>
                    <w:div w:id="2092773512">
                      <w:marLeft w:val="0"/>
                      <w:marRight w:val="0"/>
                      <w:marTop w:val="0"/>
                      <w:marBottom w:val="0"/>
                      <w:divBdr>
                        <w:top w:val="none" w:sz="0" w:space="0" w:color="auto"/>
                        <w:left w:val="none" w:sz="0" w:space="0" w:color="auto"/>
                        <w:bottom w:val="none" w:sz="0" w:space="0" w:color="auto"/>
                        <w:right w:val="none" w:sz="0" w:space="0" w:color="auto"/>
                      </w:divBdr>
                      <w:divsChild>
                        <w:div w:id="1770155112">
                          <w:marLeft w:val="0"/>
                          <w:marRight w:val="0"/>
                          <w:marTop w:val="0"/>
                          <w:marBottom w:val="0"/>
                          <w:divBdr>
                            <w:top w:val="none" w:sz="0" w:space="0" w:color="auto"/>
                            <w:left w:val="none" w:sz="0" w:space="0" w:color="auto"/>
                            <w:bottom w:val="none" w:sz="0" w:space="0" w:color="auto"/>
                            <w:right w:val="none" w:sz="0" w:space="0" w:color="auto"/>
                          </w:divBdr>
                          <w:divsChild>
                            <w:div w:id="961963772">
                              <w:marLeft w:val="0"/>
                              <w:marRight w:val="0"/>
                              <w:marTop w:val="0"/>
                              <w:marBottom w:val="0"/>
                              <w:divBdr>
                                <w:top w:val="none" w:sz="0" w:space="0" w:color="auto"/>
                                <w:left w:val="none" w:sz="0" w:space="0" w:color="auto"/>
                                <w:bottom w:val="none" w:sz="0" w:space="0" w:color="auto"/>
                                <w:right w:val="none" w:sz="0" w:space="0" w:color="auto"/>
                              </w:divBdr>
                              <w:divsChild>
                                <w:div w:id="2130780684">
                                  <w:marLeft w:val="0"/>
                                  <w:marRight w:val="0"/>
                                  <w:marTop w:val="0"/>
                                  <w:marBottom w:val="0"/>
                                  <w:divBdr>
                                    <w:top w:val="none" w:sz="0" w:space="0" w:color="auto"/>
                                    <w:left w:val="none" w:sz="0" w:space="0" w:color="auto"/>
                                    <w:bottom w:val="none" w:sz="0" w:space="0" w:color="auto"/>
                                    <w:right w:val="none" w:sz="0" w:space="0" w:color="auto"/>
                                  </w:divBdr>
                                  <w:divsChild>
                                    <w:div w:id="1875383828">
                                      <w:marLeft w:val="0"/>
                                      <w:marRight w:val="0"/>
                                      <w:marTop w:val="0"/>
                                      <w:marBottom w:val="0"/>
                                      <w:divBdr>
                                        <w:top w:val="none" w:sz="0" w:space="0" w:color="auto"/>
                                        <w:left w:val="none" w:sz="0" w:space="0" w:color="auto"/>
                                        <w:bottom w:val="none" w:sz="0" w:space="0" w:color="auto"/>
                                        <w:right w:val="none" w:sz="0" w:space="0" w:color="auto"/>
                                      </w:divBdr>
                                      <w:divsChild>
                                        <w:div w:id="766586326">
                                          <w:marLeft w:val="0"/>
                                          <w:marRight w:val="0"/>
                                          <w:marTop w:val="0"/>
                                          <w:marBottom w:val="0"/>
                                          <w:divBdr>
                                            <w:top w:val="none" w:sz="0" w:space="0" w:color="auto"/>
                                            <w:left w:val="none" w:sz="0" w:space="0" w:color="auto"/>
                                            <w:bottom w:val="none" w:sz="0" w:space="0" w:color="auto"/>
                                            <w:right w:val="none" w:sz="0" w:space="0" w:color="auto"/>
                                          </w:divBdr>
                                          <w:divsChild>
                                            <w:div w:id="1328557637">
                                              <w:marLeft w:val="0"/>
                                              <w:marRight w:val="0"/>
                                              <w:marTop w:val="0"/>
                                              <w:marBottom w:val="0"/>
                                              <w:divBdr>
                                                <w:top w:val="none" w:sz="0" w:space="0" w:color="auto"/>
                                                <w:left w:val="none" w:sz="0" w:space="0" w:color="auto"/>
                                                <w:bottom w:val="none" w:sz="0" w:space="0" w:color="auto"/>
                                                <w:right w:val="none" w:sz="0" w:space="0" w:color="auto"/>
                                              </w:divBdr>
                                              <w:divsChild>
                                                <w:div w:id="1126387886">
                                                  <w:marLeft w:val="0"/>
                                                  <w:marRight w:val="0"/>
                                                  <w:marTop w:val="0"/>
                                                  <w:marBottom w:val="0"/>
                                                  <w:divBdr>
                                                    <w:top w:val="none" w:sz="0" w:space="0" w:color="auto"/>
                                                    <w:left w:val="none" w:sz="0" w:space="0" w:color="auto"/>
                                                    <w:bottom w:val="none" w:sz="0" w:space="0" w:color="auto"/>
                                                    <w:right w:val="none" w:sz="0" w:space="0" w:color="auto"/>
                                                  </w:divBdr>
                                                  <w:divsChild>
                                                    <w:div w:id="282733656">
                                                      <w:marLeft w:val="0"/>
                                                      <w:marRight w:val="0"/>
                                                      <w:marTop w:val="0"/>
                                                      <w:marBottom w:val="0"/>
                                                      <w:divBdr>
                                                        <w:top w:val="none" w:sz="0" w:space="0" w:color="auto"/>
                                                        <w:left w:val="none" w:sz="0" w:space="0" w:color="auto"/>
                                                        <w:bottom w:val="none" w:sz="0" w:space="0" w:color="auto"/>
                                                        <w:right w:val="none" w:sz="0" w:space="0" w:color="auto"/>
                                                      </w:divBdr>
                                                      <w:divsChild>
                                                        <w:div w:id="1269198019">
                                                          <w:marLeft w:val="0"/>
                                                          <w:marRight w:val="0"/>
                                                          <w:marTop w:val="0"/>
                                                          <w:marBottom w:val="0"/>
                                                          <w:divBdr>
                                                            <w:top w:val="none" w:sz="0" w:space="0" w:color="auto"/>
                                                            <w:left w:val="none" w:sz="0" w:space="0" w:color="auto"/>
                                                            <w:bottom w:val="none" w:sz="0" w:space="0" w:color="auto"/>
                                                            <w:right w:val="none" w:sz="0" w:space="0" w:color="auto"/>
                                                          </w:divBdr>
                                                          <w:divsChild>
                                                            <w:div w:id="653685653">
                                                              <w:marLeft w:val="0"/>
                                                              <w:marRight w:val="0"/>
                                                              <w:marTop w:val="0"/>
                                                              <w:marBottom w:val="0"/>
                                                              <w:divBdr>
                                                                <w:top w:val="none" w:sz="0" w:space="0" w:color="auto"/>
                                                                <w:left w:val="none" w:sz="0" w:space="0" w:color="auto"/>
                                                                <w:bottom w:val="none" w:sz="0" w:space="0" w:color="auto"/>
                                                                <w:right w:val="none" w:sz="0" w:space="0" w:color="auto"/>
                                                              </w:divBdr>
                                                              <w:divsChild>
                                                                <w:div w:id="770902878">
                                                                  <w:marLeft w:val="0"/>
                                                                  <w:marRight w:val="0"/>
                                                                  <w:marTop w:val="0"/>
                                                                  <w:marBottom w:val="0"/>
                                                                  <w:divBdr>
                                                                    <w:top w:val="none" w:sz="0" w:space="0" w:color="auto"/>
                                                                    <w:left w:val="none" w:sz="0" w:space="0" w:color="auto"/>
                                                                    <w:bottom w:val="none" w:sz="0" w:space="0" w:color="auto"/>
                                                                    <w:right w:val="none" w:sz="0" w:space="0" w:color="auto"/>
                                                                  </w:divBdr>
                                                                  <w:divsChild>
                                                                    <w:div w:id="1268541038">
                                                                      <w:marLeft w:val="0"/>
                                                                      <w:marRight w:val="0"/>
                                                                      <w:marTop w:val="0"/>
                                                                      <w:marBottom w:val="0"/>
                                                                      <w:divBdr>
                                                                        <w:top w:val="none" w:sz="0" w:space="0" w:color="auto"/>
                                                                        <w:left w:val="none" w:sz="0" w:space="0" w:color="auto"/>
                                                                        <w:bottom w:val="none" w:sz="0" w:space="0" w:color="auto"/>
                                                                        <w:right w:val="none" w:sz="0" w:space="0" w:color="auto"/>
                                                                      </w:divBdr>
                                                                      <w:divsChild>
                                                                        <w:div w:id="327096403">
                                                                          <w:marLeft w:val="0"/>
                                                                          <w:marRight w:val="0"/>
                                                                          <w:marTop w:val="0"/>
                                                                          <w:marBottom w:val="0"/>
                                                                          <w:divBdr>
                                                                            <w:top w:val="none" w:sz="0" w:space="0" w:color="auto"/>
                                                                            <w:left w:val="none" w:sz="0" w:space="0" w:color="auto"/>
                                                                            <w:bottom w:val="none" w:sz="0" w:space="0" w:color="auto"/>
                                                                            <w:right w:val="none" w:sz="0" w:space="0" w:color="auto"/>
                                                                          </w:divBdr>
                                                                          <w:divsChild>
                                                                            <w:div w:id="422727649">
                                                                              <w:marLeft w:val="0"/>
                                                                              <w:marRight w:val="0"/>
                                                                              <w:marTop w:val="0"/>
                                                                              <w:marBottom w:val="0"/>
                                                                              <w:divBdr>
                                                                                <w:top w:val="none" w:sz="0" w:space="0" w:color="auto"/>
                                                                                <w:left w:val="none" w:sz="0" w:space="0" w:color="auto"/>
                                                                                <w:bottom w:val="none" w:sz="0" w:space="0" w:color="auto"/>
                                                                                <w:right w:val="none" w:sz="0" w:space="0" w:color="auto"/>
                                                                              </w:divBdr>
                                                                              <w:divsChild>
                                                                                <w:div w:id="273442540">
                                                                                  <w:marLeft w:val="0"/>
                                                                                  <w:marRight w:val="0"/>
                                                                                  <w:marTop w:val="0"/>
                                                                                  <w:marBottom w:val="0"/>
                                                                                  <w:divBdr>
                                                                                    <w:top w:val="none" w:sz="0" w:space="0" w:color="auto"/>
                                                                                    <w:left w:val="none" w:sz="0" w:space="0" w:color="auto"/>
                                                                                    <w:bottom w:val="none" w:sz="0" w:space="0" w:color="auto"/>
                                                                                    <w:right w:val="none" w:sz="0" w:space="0" w:color="auto"/>
                                                                                  </w:divBdr>
                                                                                  <w:divsChild>
                                                                                    <w:div w:id="909583343">
                                                                                      <w:marLeft w:val="0"/>
                                                                                      <w:marRight w:val="0"/>
                                                                                      <w:marTop w:val="0"/>
                                                                                      <w:marBottom w:val="0"/>
                                                                                      <w:divBdr>
                                                                                        <w:top w:val="none" w:sz="0" w:space="0" w:color="auto"/>
                                                                                        <w:left w:val="none" w:sz="0" w:space="0" w:color="auto"/>
                                                                                        <w:bottom w:val="none" w:sz="0" w:space="0" w:color="auto"/>
                                                                                        <w:right w:val="none" w:sz="0" w:space="0" w:color="auto"/>
                                                                                      </w:divBdr>
                                                                                      <w:divsChild>
                                                                                        <w:div w:id="1105149167">
                                                                                          <w:marLeft w:val="0"/>
                                                                                          <w:marRight w:val="60"/>
                                                                                          <w:marTop w:val="0"/>
                                                                                          <w:marBottom w:val="0"/>
                                                                                          <w:divBdr>
                                                                                            <w:top w:val="none" w:sz="0" w:space="0" w:color="auto"/>
                                                                                            <w:left w:val="none" w:sz="0" w:space="0" w:color="auto"/>
                                                                                            <w:bottom w:val="none" w:sz="0" w:space="0" w:color="auto"/>
                                                                                            <w:right w:val="none" w:sz="0" w:space="0" w:color="auto"/>
                                                                                          </w:divBdr>
                                                                                          <w:divsChild>
                                                                                            <w:div w:id="1486554371">
                                                                                              <w:marLeft w:val="0"/>
                                                                                              <w:marRight w:val="120"/>
                                                                                              <w:marTop w:val="0"/>
                                                                                              <w:marBottom w:val="150"/>
                                                                                              <w:divBdr>
                                                                                                <w:top w:val="single" w:sz="2" w:space="0" w:color="EFEFEF"/>
                                                                                                <w:left w:val="single" w:sz="6" w:space="0" w:color="EFEFEF"/>
                                                                                                <w:bottom w:val="single" w:sz="6" w:space="0" w:color="E2E2E2"/>
                                                                                                <w:right w:val="single" w:sz="6" w:space="0" w:color="EFEFEF"/>
                                                                                              </w:divBdr>
                                                                                              <w:divsChild>
                                                                                                <w:div w:id="1029989402">
                                                                                                  <w:marLeft w:val="0"/>
                                                                                                  <w:marRight w:val="0"/>
                                                                                                  <w:marTop w:val="0"/>
                                                                                                  <w:marBottom w:val="0"/>
                                                                                                  <w:divBdr>
                                                                                                    <w:top w:val="none" w:sz="0" w:space="0" w:color="auto"/>
                                                                                                    <w:left w:val="none" w:sz="0" w:space="0" w:color="auto"/>
                                                                                                    <w:bottom w:val="none" w:sz="0" w:space="0" w:color="auto"/>
                                                                                                    <w:right w:val="none" w:sz="0" w:space="0" w:color="auto"/>
                                                                                                  </w:divBdr>
                                                                                                  <w:divsChild>
                                                                                                    <w:div w:id="1745641300">
                                                                                                      <w:marLeft w:val="0"/>
                                                                                                      <w:marRight w:val="0"/>
                                                                                                      <w:marTop w:val="0"/>
                                                                                                      <w:marBottom w:val="0"/>
                                                                                                      <w:divBdr>
                                                                                                        <w:top w:val="none" w:sz="0" w:space="0" w:color="auto"/>
                                                                                                        <w:left w:val="none" w:sz="0" w:space="0" w:color="auto"/>
                                                                                                        <w:bottom w:val="none" w:sz="0" w:space="0" w:color="auto"/>
                                                                                                        <w:right w:val="none" w:sz="0" w:space="0" w:color="auto"/>
                                                                                                      </w:divBdr>
                                                                                                      <w:divsChild>
                                                                                                        <w:div w:id="1297876488">
                                                                                                          <w:marLeft w:val="0"/>
                                                                                                          <w:marRight w:val="0"/>
                                                                                                          <w:marTop w:val="0"/>
                                                                                                          <w:marBottom w:val="0"/>
                                                                                                          <w:divBdr>
                                                                                                            <w:top w:val="none" w:sz="0" w:space="0" w:color="auto"/>
                                                                                                            <w:left w:val="none" w:sz="0" w:space="0" w:color="auto"/>
                                                                                                            <w:bottom w:val="none" w:sz="0" w:space="0" w:color="auto"/>
                                                                                                            <w:right w:val="none" w:sz="0" w:space="0" w:color="auto"/>
                                                                                                          </w:divBdr>
                                                                                                          <w:divsChild>
                                                                                                            <w:div w:id="713891931">
                                                                                                              <w:marLeft w:val="0"/>
                                                                                                              <w:marRight w:val="0"/>
                                                                                                              <w:marTop w:val="0"/>
                                                                                                              <w:marBottom w:val="0"/>
                                                                                                              <w:divBdr>
                                                                                                                <w:top w:val="none" w:sz="0" w:space="0" w:color="auto"/>
                                                                                                                <w:left w:val="none" w:sz="0" w:space="0" w:color="auto"/>
                                                                                                                <w:bottom w:val="none" w:sz="0" w:space="0" w:color="auto"/>
                                                                                                                <w:right w:val="none" w:sz="0" w:space="0" w:color="auto"/>
                                                                                                              </w:divBdr>
                                                                                                              <w:divsChild>
                                                                                                                <w:div w:id="1165785037">
                                                                                                                  <w:marLeft w:val="0"/>
                                                                                                                  <w:marRight w:val="0"/>
                                                                                                                  <w:marTop w:val="0"/>
                                                                                                                  <w:marBottom w:val="0"/>
                                                                                                                  <w:divBdr>
                                                                                                                    <w:top w:val="none" w:sz="0" w:space="4" w:color="auto"/>
                                                                                                                    <w:left w:val="none" w:sz="0" w:space="0" w:color="auto"/>
                                                                                                                    <w:bottom w:val="none" w:sz="0" w:space="4" w:color="auto"/>
                                                                                                                    <w:right w:val="none" w:sz="0" w:space="0" w:color="auto"/>
                                                                                                                  </w:divBdr>
                                                                                                                  <w:divsChild>
                                                                                                                    <w:div w:id="755590163">
                                                                                                                      <w:marLeft w:val="0"/>
                                                                                                                      <w:marRight w:val="0"/>
                                                                                                                      <w:marTop w:val="0"/>
                                                                                                                      <w:marBottom w:val="0"/>
                                                                                                                      <w:divBdr>
                                                                                                                        <w:top w:val="none" w:sz="0" w:space="0" w:color="auto"/>
                                                                                                                        <w:left w:val="none" w:sz="0" w:space="0" w:color="auto"/>
                                                                                                                        <w:bottom w:val="none" w:sz="0" w:space="0" w:color="auto"/>
                                                                                                                        <w:right w:val="none" w:sz="0" w:space="0" w:color="auto"/>
                                                                                                                      </w:divBdr>
                                                                                                                      <w:divsChild>
                                                                                                                        <w:div w:id="1445342336">
                                                                                                                          <w:marLeft w:val="225"/>
                                                                                                                          <w:marRight w:val="225"/>
                                                                                                                          <w:marTop w:val="75"/>
                                                                                                                          <w:marBottom w:val="75"/>
                                                                                                                          <w:divBdr>
                                                                                                                            <w:top w:val="none" w:sz="0" w:space="0" w:color="auto"/>
                                                                                                                            <w:left w:val="none" w:sz="0" w:space="0" w:color="auto"/>
                                                                                                                            <w:bottom w:val="none" w:sz="0" w:space="0" w:color="auto"/>
                                                                                                                            <w:right w:val="none" w:sz="0" w:space="0" w:color="auto"/>
                                                                                                                          </w:divBdr>
                                                                                                                          <w:divsChild>
                                                                                                                            <w:div w:id="145903360">
                                                                                                                              <w:marLeft w:val="0"/>
                                                                                                                              <w:marRight w:val="0"/>
                                                                                                                              <w:marTop w:val="0"/>
                                                                                                                              <w:marBottom w:val="0"/>
                                                                                                                              <w:divBdr>
                                                                                                                                <w:top w:val="single" w:sz="6" w:space="0" w:color="auto"/>
                                                                                                                                <w:left w:val="single" w:sz="6" w:space="0" w:color="auto"/>
                                                                                                                                <w:bottom w:val="single" w:sz="6" w:space="0" w:color="auto"/>
                                                                                                                                <w:right w:val="single" w:sz="6" w:space="0" w:color="auto"/>
                                                                                                                              </w:divBdr>
                                                                                                                              <w:divsChild>
                                                                                                                                <w:div w:id="1961060233">
                                                                                                                                  <w:marLeft w:val="0"/>
                                                                                                                                  <w:marRight w:val="0"/>
                                                                                                                                  <w:marTop w:val="0"/>
                                                                                                                                  <w:marBottom w:val="0"/>
                                                                                                                                  <w:divBdr>
                                                                                                                                    <w:top w:val="none" w:sz="0" w:space="0" w:color="auto"/>
                                                                                                                                    <w:left w:val="none" w:sz="0" w:space="0" w:color="auto"/>
                                                                                                                                    <w:bottom w:val="none" w:sz="0" w:space="0" w:color="auto"/>
                                                                                                                                    <w:right w:val="none" w:sz="0" w:space="0" w:color="auto"/>
                                                                                                                                  </w:divBdr>
                                                                                                                                  <w:divsChild>
                                                                                                                                    <w:div w:id="1820682787">
                                                                                                                                      <w:marLeft w:val="0"/>
                                                                                                                                      <w:marRight w:val="0"/>
                                                                                                                                      <w:marTop w:val="0"/>
                                                                                                                                      <w:marBottom w:val="0"/>
                                                                                                                                      <w:divBdr>
                                                                                                                                        <w:top w:val="none" w:sz="0" w:space="0" w:color="auto"/>
                                                                                                                                        <w:left w:val="none" w:sz="0" w:space="0" w:color="auto"/>
                                                                                                                                        <w:bottom w:val="none" w:sz="0" w:space="0" w:color="auto"/>
                                                                                                                                        <w:right w:val="none" w:sz="0" w:space="0" w:color="auto"/>
                                                                                                                                      </w:divBdr>
                                                                                                                                      <w:divsChild>
                                                                                                                                        <w:div w:id="1565873818">
                                                                                                                                          <w:marLeft w:val="0"/>
                                                                                                                                          <w:marRight w:val="0"/>
                                                                                                                                          <w:marTop w:val="0"/>
                                                                                                                                          <w:marBottom w:val="0"/>
                                                                                                                                          <w:divBdr>
                                                                                                                                            <w:top w:val="none" w:sz="0" w:space="0" w:color="auto"/>
                                                                                                                                            <w:left w:val="none" w:sz="0" w:space="0" w:color="auto"/>
                                                                                                                                            <w:bottom w:val="none" w:sz="0" w:space="0" w:color="auto"/>
                                                                                                                                            <w:right w:val="none" w:sz="0" w:space="0" w:color="auto"/>
                                                                                                                                          </w:divBdr>
                                                                                                                                          <w:divsChild>
                                                                                                                                            <w:div w:id="586035896">
                                                                                                                                              <w:marLeft w:val="0"/>
                                                                                                                                              <w:marRight w:val="0"/>
                                                                                                                                              <w:marTop w:val="0"/>
                                                                                                                                              <w:marBottom w:val="0"/>
                                                                                                                                              <w:divBdr>
                                                                                                                                                <w:top w:val="none" w:sz="0" w:space="0" w:color="auto"/>
                                                                                                                                                <w:left w:val="none" w:sz="0" w:space="0" w:color="auto"/>
                                                                                                                                                <w:bottom w:val="none" w:sz="0" w:space="0" w:color="auto"/>
                                                                                                                                                <w:right w:val="none" w:sz="0" w:space="0" w:color="auto"/>
                                                                                                                                              </w:divBdr>
                                                                                                                                              <w:divsChild>
                                                                                                                                                <w:div w:id="564536457">
                                                                                                                                                  <w:marLeft w:val="0"/>
                                                                                                                                                  <w:marRight w:val="0"/>
                                                                                                                                                  <w:marTop w:val="0"/>
                                                                                                                                                  <w:marBottom w:val="0"/>
                                                                                                                                                  <w:divBdr>
                                                                                                                                                    <w:top w:val="none" w:sz="0" w:space="0" w:color="auto"/>
                                                                                                                                                    <w:left w:val="none" w:sz="0" w:space="0" w:color="auto"/>
                                                                                                                                                    <w:bottom w:val="none" w:sz="0" w:space="0" w:color="auto"/>
                                                                                                                                                    <w:right w:val="none" w:sz="0" w:space="0" w:color="auto"/>
                                                                                                                                                  </w:divBdr>
                                                                                                                                                  <w:divsChild>
                                                                                                                                                    <w:div w:id="17746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896453">
      <w:bodyDiv w:val="1"/>
      <w:marLeft w:val="0"/>
      <w:marRight w:val="0"/>
      <w:marTop w:val="0"/>
      <w:marBottom w:val="0"/>
      <w:divBdr>
        <w:top w:val="none" w:sz="0" w:space="0" w:color="auto"/>
        <w:left w:val="none" w:sz="0" w:space="0" w:color="auto"/>
        <w:bottom w:val="none" w:sz="0" w:space="0" w:color="auto"/>
        <w:right w:val="none" w:sz="0" w:space="0" w:color="auto"/>
      </w:divBdr>
    </w:div>
    <w:div w:id="1305084471">
      <w:bodyDiv w:val="1"/>
      <w:marLeft w:val="0"/>
      <w:marRight w:val="0"/>
      <w:marTop w:val="0"/>
      <w:marBottom w:val="0"/>
      <w:divBdr>
        <w:top w:val="none" w:sz="0" w:space="0" w:color="auto"/>
        <w:left w:val="none" w:sz="0" w:space="0" w:color="auto"/>
        <w:bottom w:val="none" w:sz="0" w:space="0" w:color="auto"/>
        <w:right w:val="none" w:sz="0" w:space="0" w:color="auto"/>
      </w:divBdr>
      <w:divsChild>
        <w:div w:id="96756210">
          <w:marLeft w:val="0"/>
          <w:marRight w:val="0"/>
          <w:marTop w:val="0"/>
          <w:marBottom w:val="0"/>
          <w:divBdr>
            <w:top w:val="none" w:sz="0" w:space="0" w:color="auto"/>
            <w:left w:val="none" w:sz="0" w:space="0" w:color="auto"/>
            <w:bottom w:val="none" w:sz="0" w:space="0" w:color="auto"/>
            <w:right w:val="none" w:sz="0" w:space="0" w:color="auto"/>
          </w:divBdr>
        </w:div>
        <w:div w:id="289023087">
          <w:marLeft w:val="0"/>
          <w:marRight w:val="0"/>
          <w:marTop w:val="0"/>
          <w:marBottom w:val="0"/>
          <w:divBdr>
            <w:top w:val="none" w:sz="0" w:space="0" w:color="auto"/>
            <w:left w:val="none" w:sz="0" w:space="0" w:color="auto"/>
            <w:bottom w:val="none" w:sz="0" w:space="0" w:color="auto"/>
            <w:right w:val="none" w:sz="0" w:space="0" w:color="auto"/>
          </w:divBdr>
        </w:div>
        <w:div w:id="375853231">
          <w:marLeft w:val="0"/>
          <w:marRight w:val="0"/>
          <w:marTop w:val="0"/>
          <w:marBottom w:val="0"/>
          <w:divBdr>
            <w:top w:val="none" w:sz="0" w:space="0" w:color="auto"/>
            <w:left w:val="none" w:sz="0" w:space="0" w:color="auto"/>
            <w:bottom w:val="none" w:sz="0" w:space="0" w:color="auto"/>
            <w:right w:val="none" w:sz="0" w:space="0" w:color="auto"/>
          </w:divBdr>
        </w:div>
        <w:div w:id="518742700">
          <w:marLeft w:val="0"/>
          <w:marRight w:val="0"/>
          <w:marTop w:val="0"/>
          <w:marBottom w:val="0"/>
          <w:divBdr>
            <w:top w:val="none" w:sz="0" w:space="0" w:color="auto"/>
            <w:left w:val="none" w:sz="0" w:space="0" w:color="auto"/>
            <w:bottom w:val="none" w:sz="0" w:space="0" w:color="auto"/>
            <w:right w:val="none" w:sz="0" w:space="0" w:color="auto"/>
          </w:divBdr>
        </w:div>
        <w:div w:id="685255981">
          <w:marLeft w:val="0"/>
          <w:marRight w:val="0"/>
          <w:marTop w:val="0"/>
          <w:marBottom w:val="0"/>
          <w:divBdr>
            <w:top w:val="none" w:sz="0" w:space="0" w:color="auto"/>
            <w:left w:val="none" w:sz="0" w:space="0" w:color="auto"/>
            <w:bottom w:val="none" w:sz="0" w:space="0" w:color="auto"/>
            <w:right w:val="none" w:sz="0" w:space="0" w:color="auto"/>
          </w:divBdr>
        </w:div>
        <w:div w:id="761950038">
          <w:marLeft w:val="0"/>
          <w:marRight w:val="0"/>
          <w:marTop w:val="0"/>
          <w:marBottom w:val="0"/>
          <w:divBdr>
            <w:top w:val="none" w:sz="0" w:space="0" w:color="auto"/>
            <w:left w:val="none" w:sz="0" w:space="0" w:color="auto"/>
            <w:bottom w:val="none" w:sz="0" w:space="0" w:color="auto"/>
            <w:right w:val="none" w:sz="0" w:space="0" w:color="auto"/>
          </w:divBdr>
        </w:div>
        <w:div w:id="839538951">
          <w:marLeft w:val="0"/>
          <w:marRight w:val="0"/>
          <w:marTop w:val="0"/>
          <w:marBottom w:val="0"/>
          <w:divBdr>
            <w:top w:val="none" w:sz="0" w:space="0" w:color="auto"/>
            <w:left w:val="none" w:sz="0" w:space="0" w:color="auto"/>
            <w:bottom w:val="none" w:sz="0" w:space="0" w:color="auto"/>
            <w:right w:val="none" w:sz="0" w:space="0" w:color="auto"/>
          </w:divBdr>
        </w:div>
        <w:div w:id="1831674409">
          <w:marLeft w:val="0"/>
          <w:marRight w:val="0"/>
          <w:marTop w:val="0"/>
          <w:marBottom w:val="0"/>
          <w:divBdr>
            <w:top w:val="none" w:sz="0" w:space="0" w:color="auto"/>
            <w:left w:val="none" w:sz="0" w:space="0" w:color="auto"/>
            <w:bottom w:val="none" w:sz="0" w:space="0" w:color="auto"/>
            <w:right w:val="none" w:sz="0" w:space="0" w:color="auto"/>
          </w:divBdr>
        </w:div>
        <w:div w:id="2082874475">
          <w:marLeft w:val="0"/>
          <w:marRight w:val="0"/>
          <w:marTop w:val="0"/>
          <w:marBottom w:val="0"/>
          <w:divBdr>
            <w:top w:val="none" w:sz="0" w:space="0" w:color="auto"/>
            <w:left w:val="none" w:sz="0" w:space="0" w:color="auto"/>
            <w:bottom w:val="none" w:sz="0" w:space="0" w:color="auto"/>
            <w:right w:val="none" w:sz="0" w:space="0" w:color="auto"/>
          </w:divBdr>
        </w:div>
        <w:div w:id="2138525468">
          <w:marLeft w:val="0"/>
          <w:marRight w:val="0"/>
          <w:marTop w:val="0"/>
          <w:marBottom w:val="0"/>
          <w:divBdr>
            <w:top w:val="none" w:sz="0" w:space="0" w:color="auto"/>
            <w:left w:val="none" w:sz="0" w:space="0" w:color="auto"/>
            <w:bottom w:val="none" w:sz="0" w:space="0" w:color="auto"/>
            <w:right w:val="none" w:sz="0" w:space="0" w:color="auto"/>
          </w:divBdr>
        </w:div>
      </w:divsChild>
    </w:div>
    <w:div w:id="1703289522">
      <w:bodyDiv w:val="1"/>
      <w:marLeft w:val="0"/>
      <w:marRight w:val="0"/>
      <w:marTop w:val="0"/>
      <w:marBottom w:val="0"/>
      <w:divBdr>
        <w:top w:val="none" w:sz="0" w:space="0" w:color="auto"/>
        <w:left w:val="none" w:sz="0" w:space="0" w:color="auto"/>
        <w:bottom w:val="none" w:sz="0" w:space="0" w:color="auto"/>
        <w:right w:val="none" w:sz="0" w:space="0" w:color="auto"/>
      </w:divBdr>
    </w:div>
    <w:div w:id="1830753934">
      <w:bodyDiv w:val="1"/>
      <w:marLeft w:val="0"/>
      <w:marRight w:val="0"/>
      <w:marTop w:val="0"/>
      <w:marBottom w:val="0"/>
      <w:divBdr>
        <w:top w:val="none" w:sz="0" w:space="0" w:color="auto"/>
        <w:left w:val="none" w:sz="0" w:space="0" w:color="auto"/>
        <w:bottom w:val="none" w:sz="0" w:space="0" w:color="auto"/>
        <w:right w:val="none" w:sz="0" w:space="0" w:color="auto"/>
      </w:divBdr>
    </w:div>
    <w:div w:id="2059546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0B29D-D20B-4A1C-8D7F-051EAEE2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Hoxne Parish Council</vt:lpstr>
    </vt:vector>
  </TitlesOfParts>
  <Company/>
  <LinksUpToDate>false</LinksUpToDate>
  <CharactersWithSpaces>7757</CharactersWithSpaces>
  <SharedDoc>false</SharedDoc>
  <HLinks>
    <vt:vector size="12" baseType="variant">
      <vt:variant>
        <vt:i4>6815805</vt:i4>
      </vt:variant>
      <vt:variant>
        <vt:i4>3</vt:i4>
      </vt:variant>
      <vt:variant>
        <vt:i4>0</vt:i4>
      </vt:variant>
      <vt:variant>
        <vt:i4>5</vt:i4>
      </vt:variant>
      <vt:variant>
        <vt:lpwstr>https://consult.communities.gov.uk/local-government-reorganisation/norfolk-suffolk/</vt:lpwstr>
      </vt:variant>
      <vt:variant>
        <vt:lpwstr/>
      </vt:variant>
      <vt:variant>
        <vt:i4>7733295</vt:i4>
      </vt:variant>
      <vt:variant>
        <vt:i4>0</vt:i4>
      </vt:variant>
      <vt:variant>
        <vt:i4>0</vt:i4>
      </vt:variant>
      <vt:variant>
        <vt:i4>5</vt:i4>
      </vt:variant>
      <vt:variant>
        <vt:lpwstr>https://www.salc.org.uk/r/3Pr/m/352367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Hoxne Parish Council</dc:title>
  <dc:subject/>
  <dc:creator>sarah foote</dc:creator>
  <cp:keywords/>
  <dc:description/>
  <cp:lastModifiedBy>Parish Clerk</cp:lastModifiedBy>
  <cp:revision>7</cp:revision>
  <cp:lastPrinted>2026-05-28T14:43:00Z</cp:lastPrinted>
  <dcterms:created xsi:type="dcterms:W3CDTF">2026-05-28T09:26:00Z</dcterms:created>
  <dcterms:modified xsi:type="dcterms:W3CDTF">2026-05-28T19:19:00Z</dcterms:modified>
</cp:coreProperties>
</file>